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2D" w:rsidRDefault="009C4D9A" w:rsidP="009C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№34 города Ставрополя</w:t>
      </w:r>
    </w:p>
    <w:p w:rsidR="003028F4" w:rsidRDefault="003028F4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68A4" w:rsidTr="003028F4">
        <w:tc>
          <w:tcPr>
            <w:tcW w:w="4785" w:type="dxa"/>
          </w:tcPr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РАССМОТРЕНО:</w:t>
            </w: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</w:t>
            </w: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A145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A1453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145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324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3268A4" w:rsidRDefault="003268A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268A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СОШ №34</w:t>
            </w: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Ставрополя</w:t>
            </w:r>
          </w:p>
          <w:p w:rsidR="003028F4" w:rsidRDefault="00A1453C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02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3028F4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A324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028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28F4" w:rsidRDefault="003028F4" w:rsidP="003028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_____________Т.П. Борисенко</w:t>
            </w:r>
          </w:p>
        </w:tc>
      </w:tr>
    </w:tbl>
    <w:p w:rsidR="009C4D9A" w:rsidRDefault="009C4D9A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704" w:rsidRDefault="00BE4704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F4" w:rsidRDefault="003028F4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4D9A" w:rsidRDefault="009C4D9A" w:rsidP="009C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9C4D9A" w:rsidRDefault="009C4D9A" w:rsidP="009C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проекта краевой инновационной площадки в сфере образования в Ставропольском крае </w:t>
      </w:r>
    </w:p>
    <w:p w:rsidR="009C4D9A" w:rsidRDefault="009C4D9A" w:rsidP="009C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инновационного проекта:</w:t>
      </w:r>
    </w:p>
    <w:p w:rsidR="00A32463" w:rsidRDefault="0007492B" w:rsidP="006C2B0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0B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05CE1">
        <w:rPr>
          <w:rFonts w:ascii="Times New Roman" w:hAnsi="Times New Roman" w:cs="Times New Roman"/>
          <w:bCs/>
          <w:sz w:val="28"/>
          <w:szCs w:val="28"/>
        </w:rPr>
        <w:t xml:space="preserve">Модель и механизмы создания интеллектуальной среды </w:t>
      </w:r>
    </w:p>
    <w:p w:rsidR="009C4D9A" w:rsidRDefault="0007492B" w:rsidP="006C2B0D">
      <w:pPr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05CE1">
        <w:rPr>
          <w:rFonts w:ascii="Times New Roman" w:hAnsi="Times New Roman" w:cs="Times New Roman"/>
          <w:bCs/>
          <w:sz w:val="28"/>
          <w:szCs w:val="28"/>
        </w:rPr>
        <w:t>в образовательном учреждении</w:t>
      </w:r>
      <w:r w:rsidRPr="00705C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6C2B0D" w:rsidRDefault="006C2B0D" w:rsidP="006C2B0D">
      <w:pPr>
        <w:spacing w:after="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6C2B0D" w:rsidRDefault="006C2B0D" w:rsidP="006C2B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инновационно</w:t>
      </w:r>
      <w:r w:rsidR="00A32463">
        <w:rPr>
          <w:rFonts w:ascii="Times New Roman" w:hAnsi="Times New Roman" w:cs="Times New Roman"/>
          <w:sz w:val="28"/>
          <w:szCs w:val="28"/>
        </w:rPr>
        <w:t>го проекта: 01.01.2017-01.01.2020</w:t>
      </w:r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gramEnd"/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492B" w:rsidRDefault="0007492B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B0D" w:rsidRDefault="006C2B0D" w:rsidP="009C4D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4704" w:rsidRDefault="0007492B" w:rsidP="003028F4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заместитель директора по учебно-вос</w:t>
      </w:r>
      <w:r w:rsidR="003028F4">
        <w:rPr>
          <w:rFonts w:ascii="Times New Roman" w:hAnsi="Times New Roman" w:cs="Times New Roman"/>
          <w:sz w:val="28"/>
          <w:szCs w:val="28"/>
        </w:rPr>
        <w:t>питательной работе Саргисян А.А</w:t>
      </w:r>
    </w:p>
    <w:p w:rsidR="00BE4704" w:rsidRDefault="00BE4704" w:rsidP="00BE4704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Информационно-аналитическая справка о результативности инновационной деятельности МБОУ СОШ №34 г. Ставрополя.</w:t>
      </w:r>
    </w:p>
    <w:p w:rsidR="006B3539" w:rsidRPr="006B3539" w:rsidRDefault="00BE4704" w:rsidP="006B353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Продуктивность реализации инновационного проекта.</w:t>
      </w:r>
    </w:p>
    <w:p w:rsidR="001547F7" w:rsidRPr="001547F7" w:rsidRDefault="006B3539" w:rsidP="001547F7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6B3539">
        <w:rPr>
          <w:rFonts w:ascii="Times New Roman" w:eastAsia="Times New Roman" w:hAnsi="Times New Roman"/>
          <w:bCs/>
          <w:sz w:val="28"/>
          <w:szCs w:val="28"/>
        </w:rPr>
        <w:t>Основной целью инновационного проекта являлась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B3539">
        <w:rPr>
          <w:rFonts w:ascii="Times New Roman" w:eastAsia="Times New Roman" w:hAnsi="Times New Roman"/>
          <w:sz w:val="28"/>
          <w:szCs w:val="28"/>
        </w:rPr>
        <w:t>разработка механизма реализации интеллектуального потенциала учащихся в общеобразовательной школе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6B3539">
        <w:rPr>
          <w:rFonts w:ascii="Times New Roman" w:eastAsia="Times New Roman" w:hAnsi="Times New Roman"/>
          <w:bCs/>
          <w:sz w:val="28"/>
          <w:szCs w:val="28"/>
        </w:rPr>
        <w:t>Объектом</w:t>
      </w:r>
      <w:r w:rsidRPr="006B353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B3539">
        <w:rPr>
          <w:rFonts w:ascii="Times New Roman" w:eastAsia="Times New Roman" w:hAnsi="Times New Roman"/>
          <w:sz w:val="28"/>
          <w:szCs w:val="28"/>
        </w:rPr>
        <w:t>нашего изучения являлась образовательная среда школы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6B3539">
        <w:rPr>
          <w:rFonts w:ascii="Times New Roman" w:eastAsia="Times New Roman" w:hAnsi="Times New Roman"/>
          <w:bCs/>
          <w:sz w:val="28"/>
          <w:szCs w:val="28"/>
        </w:rPr>
        <w:t>редмет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r w:rsidRPr="006B353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6B3539">
        <w:rPr>
          <w:rFonts w:ascii="Times New Roman" w:eastAsia="Times New Roman" w:hAnsi="Times New Roman"/>
          <w:sz w:val="28"/>
          <w:szCs w:val="28"/>
        </w:rPr>
        <w:t>- интеллектуальная среда в общеобразовательной школе, обусловливающая реализацию интеллектуального потенциала учащихся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1547F7" w:rsidRPr="001547F7">
        <w:rPr>
          <w:rFonts w:ascii="Times New Roman" w:hAnsi="Times New Roman" w:cs="Times New Roman"/>
          <w:sz w:val="28"/>
          <w:szCs w:val="28"/>
        </w:rPr>
        <w:t xml:space="preserve"> </w:t>
      </w:r>
      <w:r w:rsidR="001547F7" w:rsidRPr="001547F7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3539" w:rsidRPr="006B3539" w:rsidRDefault="00387495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три года функционирования краевой инновационной площадки все поставленные </w:t>
      </w:r>
      <w:r w:rsidR="00B64666">
        <w:rPr>
          <w:rFonts w:ascii="Times New Roman" w:hAnsi="Times New Roman" w:cs="Times New Roman"/>
          <w:sz w:val="28"/>
          <w:szCs w:val="28"/>
        </w:rPr>
        <w:t xml:space="preserve">перед педагогическим коллективом </w:t>
      </w:r>
      <w:r>
        <w:rPr>
          <w:rFonts w:ascii="Times New Roman" w:hAnsi="Times New Roman" w:cs="Times New Roman"/>
          <w:sz w:val="28"/>
          <w:szCs w:val="28"/>
        </w:rPr>
        <w:t>задачи проекта были решены</w:t>
      </w:r>
      <w:r w:rsidR="00264A8C">
        <w:rPr>
          <w:rFonts w:ascii="Times New Roman" w:hAnsi="Times New Roman" w:cs="Times New Roman"/>
          <w:sz w:val="28"/>
          <w:szCs w:val="28"/>
        </w:rPr>
        <w:t>:</w:t>
      </w:r>
    </w:p>
    <w:p w:rsidR="006B3539" w:rsidRPr="00AD1BFA" w:rsidRDefault="00B64666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3539" w:rsidRPr="00264A8C">
        <w:rPr>
          <w:rFonts w:ascii="Times New Roman" w:hAnsi="Times New Roman" w:cs="Times New Roman"/>
          <w:sz w:val="28"/>
          <w:szCs w:val="28"/>
        </w:rPr>
        <w:t>прове</w:t>
      </w:r>
      <w:r w:rsidRPr="00264A8C">
        <w:rPr>
          <w:rFonts w:ascii="Times New Roman" w:hAnsi="Times New Roman" w:cs="Times New Roman"/>
          <w:sz w:val="28"/>
          <w:szCs w:val="28"/>
        </w:rPr>
        <w:t>ден</w:t>
      </w:r>
      <w:r w:rsidR="006B3539" w:rsidRPr="00264A8C">
        <w:rPr>
          <w:rFonts w:ascii="Times New Roman" w:hAnsi="Times New Roman" w:cs="Times New Roman"/>
          <w:sz w:val="28"/>
          <w:szCs w:val="28"/>
        </w:rPr>
        <w:t xml:space="preserve"> теоретический обзор</w:t>
      </w:r>
      <w:r w:rsidR="00264A8C" w:rsidRPr="00264A8C">
        <w:rPr>
          <w:rFonts w:ascii="Times New Roman" w:hAnsi="Times New Roman" w:cs="Times New Roman"/>
          <w:sz w:val="28"/>
          <w:szCs w:val="28"/>
        </w:rPr>
        <w:t xml:space="preserve"> </w:t>
      </w:r>
      <w:r w:rsidR="00264A8C" w:rsidRPr="00264A8C">
        <w:rPr>
          <w:rFonts w:ascii="Times New Roman" w:eastAsia="Times New Roman" w:hAnsi="Times New Roman"/>
          <w:sz w:val="28"/>
          <w:szCs w:val="28"/>
        </w:rPr>
        <w:t>научно-методической литературы в области социологии,  психологии и педагогики</w:t>
      </w:r>
      <w:r w:rsidR="006B3539" w:rsidRPr="00264A8C">
        <w:rPr>
          <w:rFonts w:ascii="Times New Roman" w:hAnsi="Times New Roman" w:cs="Times New Roman"/>
          <w:sz w:val="28"/>
          <w:szCs w:val="28"/>
        </w:rPr>
        <w:t xml:space="preserve">, </w:t>
      </w:r>
      <w:r w:rsidR="006B3539" w:rsidRPr="00AD1BFA">
        <w:rPr>
          <w:rFonts w:ascii="Times New Roman" w:hAnsi="Times New Roman" w:cs="Times New Roman"/>
          <w:sz w:val="28"/>
          <w:szCs w:val="28"/>
        </w:rPr>
        <w:t xml:space="preserve">с целью выявления направленности на исследование педагогического явления "образовательная среда", и </w:t>
      </w:r>
      <w:r w:rsidR="00921F98">
        <w:rPr>
          <w:rFonts w:ascii="Times New Roman" w:hAnsi="Times New Roman" w:cs="Times New Roman"/>
          <w:sz w:val="28"/>
          <w:szCs w:val="28"/>
        </w:rPr>
        <w:t xml:space="preserve">введения </w:t>
      </w:r>
      <w:proofErr w:type="spellStart"/>
      <w:r w:rsidR="00921F98">
        <w:rPr>
          <w:rFonts w:ascii="Times New Roman" w:hAnsi="Times New Roman" w:cs="Times New Roman"/>
          <w:sz w:val="28"/>
          <w:szCs w:val="28"/>
        </w:rPr>
        <w:t>общеполагающих</w:t>
      </w:r>
      <w:proofErr w:type="spellEnd"/>
      <w:r w:rsidR="00921F98">
        <w:rPr>
          <w:rFonts w:ascii="Times New Roman" w:hAnsi="Times New Roman" w:cs="Times New Roman"/>
          <w:sz w:val="28"/>
          <w:szCs w:val="28"/>
        </w:rPr>
        <w:t xml:space="preserve"> понятий: «образовательная среда», «интеллектуальная среда как компонент образовательной среды»;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539" w:rsidRPr="00AD1BFA" w:rsidRDefault="00921F98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-раскрыта</w:t>
      </w:r>
      <w:r w:rsidR="006B3539" w:rsidRPr="00AD1BFA">
        <w:rPr>
          <w:rFonts w:ascii="Times New Roman" w:hAnsi="Times New Roman" w:cs="Times New Roman"/>
          <w:sz w:val="28"/>
          <w:szCs w:val="28"/>
        </w:rPr>
        <w:t xml:space="preserve"> сущность интеллектуальной среды как механизм реализации интеллектуального потенциала учащегося и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лена </w:t>
      </w:r>
      <w:r w:rsidR="006B3539" w:rsidRPr="00AD1BFA">
        <w:rPr>
          <w:rFonts w:ascii="Times New Roman" w:hAnsi="Times New Roman" w:cs="Times New Roman"/>
          <w:sz w:val="28"/>
          <w:szCs w:val="28"/>
        </w:rPr>
        <w:t>в форме структурно-функциональной модели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B3539" w:rsidRPr="00AD1BFA">
        <w:rPr>
          <w:rFonts w:ascii="Times New Roman" w:hAnsi="Times New Roman" w:cs="Times New Roman"/>
          <w:sz w:val="28"/>
          <w:szCs w:val="28"/>
        </w:rPr>
        <w:t>;</w:t>
      </w:r>
    </w:p>
    <w:p w:rsidR="006B3539" w:rsidRPr="00AD1BFA" w:rsidRDefault="006B3539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BFA">
        <w:rPr>
          <w:rFonts w:ascii="Times New Roman" w:hAnsi="Times New Roman" w:cs="Times New Roman"/>
          <w:sz w:val="28"/>
          <w:szCs w:val="28"/>
        </w:rPr>
        <w:t>-описа</w:t>
      </w:r>
      <w:r w:rsidR="00921F98">
        <w:rPr>
          <w:rFonts w:ascii="Times New Roman" w:hAnsi="Times New Roman" w:cs="Times New Roman"/>
          <w:sz w:val="28"/>
          <w:szCs w:val="28"/>
        </w:rPr>
        <w:t>ны</w:t>
      </w:r>
      <w:r w:rsidRPr="00AD1BFA">
        <w:rPr>
          <w:rFonts w:ascii="Times New Roman" w:hAnsi="Times New Roman" w:cs="Times New Roman"/>
          <w:sz w:val="28"/>
          <w:szCs w:val="28"/>
        </w:rPr>
        <w:t xml:space="preserve"> организационно-педагогические условия формирования интеллектуальной среды ср</w:t>
      </w:r>
      <w:r w:rsidR="0035755F">
        <w:rPr>
          <w:rFonts w:ascii="Times New Roman" w:hAnsi="Times New Roman" w:cs="Times New Roman"/>
          <w:sz w:val="28"/>
          <w:szCs w:val="28"/>
        </w:rPr>
        <w:t>едней общеобразовательной школы</w:t>
      </w:r>
      <w:r w:rsidR="00921F98">
        <w:rPr>
          <w:rFonts w:ascii="Times New Roman" w:hAnsi="Times New Roman" w:cs="Times New Roman"/>
          <w:sz w:val="28"/>
          <w:szCs w:val="28"/>
        </w:rPr>
        <w:t xml:space="preserve"> </w:t>
      </w:r>
      <w:r w:rsidR="009173C3">
        <w:rPr>
          <w:rFonts w:ascii="Times New Roman" w:hAnsi="Times New Roman" w:cs="Times New Roman"/>
          <w:sz w:val="28"/>
          <w:szCs w:val="28"/>
        </w:rPr>
        <w:t xml:space="preserve">    </w:t>
      </w:r>
      <w:r w:rsidR="00921F98">
        <w:rPr>
          <w:rFonts w:ascii="Times New Roman" w:hAnsi="Times New Roman" w:cs="Times New Roman"/>
          <w:sz w:val="28"/>
          <w:szCs w:val="28"/>
        </w:rPr>
        <w:t>(приложение 2)</w:t>
      </w:r>
      <w:r w:rsidR="0035755F">
        <w:rPr>
          <w:rFonts w:ascii="Times New Roman" w:hAnsi="Times New Roman" w:cs="Times New Roman"/>
          <w:sz w:val="28"/>
          <w:szCs w:val="28"/>
        </w:rPr>
        <w:t>;</w:t>
      </w:r>
    </w:p>
    <w:p w:rsidR="006B3539" w:rsidRPr="00AD1BFA" w:rsidRDefault="006B3539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BFA">
        <w:rPr>
          <w:rFonts w:ascii="Times New Roman" w:hAnsi="Times New Roman" w:cs="Times New Roman"/>
          <w:sz w:val="28"/>
          <w:szCs w:val="28"/>
        </w:rPr>
        <w:t>-разработа</w:t>
      </w:r>
      <w:r w:rsidR="00921F98">
        <w:rPr>
          <w:rFonts w:ascii="Times New Roman" w:hAnsi="Times New Roman" w:cs="Times New Roman"/>
          <w:sz w:val="28"/>
          <w:szCs w:val="28"/>
        </w:rPr>
        <w:t>ны</w:t>
      </w:r>
      <w:r w:rsidRPr="00AD1BFA">
        <w:rPr>
          <w:rFonts w:ascii="Times New Roman" w:hAnsi="Times New Roman" w:cs="Times New Roman"/>
          <w:sz w:val="28"/>
          <w:szCs w:val="28"/>
        </w:rPr>
        <w:t xml:space="preserve"> критерии и показатели для оценки эффективности с</w:t>
      </w:r>
      <w:r w:rsidR="0035755F">
        <w:rPr>
          <w:rFonts w:ascii="Times New Roman" w:hAnsi="Times New Roman" w:cs="Times New Roman"/>
          <w:sz w:val="28"/>
          <w:szCs w:val="28"/>
        </w:rPr>
        <w:t>озданной интеллектуальной среды</w:t>
      </w:r>
      <w:r w:rsidR="00921F98">
        <w:rPr>
          <w:rFonts w:ascii="Times New Roman" w:hAnsi="Times New Roman" w:cs="Times New Roman"/>
          <w:sz w:val="28"/>
          <w:szCs w:val="28"/>
        </w:rPr>
        <w:t xml:space="preserve"> (п.5)</w:t>
      </w:r>
      <w:r w:rsidR="0035755F">
        <w:rPr>
          <w:rFonts w:ascii="Times New Roman" w:hAnsi="Times New Roman" w:cs="Times New Roman"/>
          <w:sz w:val="28"/>
          <w:szCs w:val="28"/>
        </w:rPr>
        <w:t>;</w:t>
      </w:r>
    </w:p>
    <w:p w:rsidR="006B3539" w:rsidRPr="00AD1BFA" w:rsidRDefault="006B3539" w:rsidP="006B353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BFA">
        <w:rPr>
          <w:rFonts w:ascii="Times New Roman" w:hAnsi="Times New Roman" w:cs="Times New Roman"/>
          <w:sz w:val="28"/>
          <w:szCs w:val="28"/>
        </w:rPr>
        <w:t>-прове</w:t>
      </w:r>
      <w:r w:rsidR="00921F98">
        <w:rPr>
          <w:rFonts w:ascii="Times New Roman" w:hAnsi="Times New Roman" w:cs="Times New Roman"/>
          <w:sz w:val="28"/>
          <w:szCs w:val="28"/>
        </w:rPr>
        <w:t>дено</w:t>
      </w:r>
      <w:r w:rsidRPr="00AD1BFA">
        <w:rPr>
          <w:rFonts w:ascii="Times New Roman" w:hAnsi="Times New Roman" w:cs="Times New Roman"/>
          <w:sz w:val="28"/>
          <w:szCs w:val="28"/>
        </w:rPr>
        <w:t xml:space="preserve"> экспериментальное исследование результативности функционирования интеллектуаль</w:t>
      </w:r>
      <w:r w:rsidR="0035755F">
        <w:rPr>
          <w:rFonts w:ascii="Times New Roman" w:hAnsi="Times New Roman" w:cs="Times New Roman"/>
          <w:sz w:val="28"/>
          <w:szCs w:val="28"/>
        </w:rPr>
        <w:t>ной среды школы</w:t>
      </w:r>
      <w:r w:rsidR="00921F98">
        <w:rPr>
          <w:rFonts w:ascii="Times New Roman" w:hAnsi="Times New Roman" w:cs="Times New Roman"/>
          <w:sz w:val="28"/>
          <w:szCs w:val="28"/>
        </w:rPr>
        <w:t xml:space="preserve"> (п.6)</w:t>
      </w:r>
      <w:r w:rsidR="0035755F">
        <w:rPr>
          <w:rFonts w:ascii="Times New Roman" w:hAnsi="Times New Roman" w:cs="Times New Roman"/>
          <w:sz w:val="28"/>
          <w:szCs w:val="28"/>
        </w:rPr>
        <w:t>;</w:t>
      </w:r>
    </w:p>
    <w:p w:rsidR="0035755F" w:rsidRDefault="006B3539" w:rsidP="006B353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BFA">
        <w:rPr>
          <w:rFonts w:ascii="Times New Roman" w:hAnsi="Times New Roman" w:cs="Times New Roman"/>
          <w:sz w:val="28"/>
          <w:szCs w:val="28"/>
        </w:rPr>
        <w:t>-сформулирова</w:t>
      </w:r>
      <w:r w:rsidR="00921F98">
        <w:rPr>
          <w:rFonts w:ascii="Times New Roman" w:hAnsi="Times New Roman" w:cs="Times New Roman"/>
          <w:sz w:val="28"/>
          <w:szCs w:val="28"/>
        </w:rPr>
        <w:t>ны</w:t>
      </w:r>
      <w:r w:rsidRPr="00AD1BFA">
        <w:rPr>
          <w:rFonts w:ascii="Times New Roman" w:hAnsi="Times New Roman" w:cs="Times New Roman"/>
          <w:sz w:val="28"/>
          <w:szCs w:val="28"/>
        </w:rPr>
        <w:t xml:space="preserve"> научно-практические выводы и рекомендации, вытекающие из результатов исследования</w:t>
      </w:r>
      <w:r w:rsidR="00921F98">
        <w:rPr>
          <w:rFonts w:ascii="Times New Roman" w:hAnsi="Times New Roman" w:cs="Times New Roman"/>
          <w:sz w:val="28"/>
          <w:szCs w:val="28"/>
        </w:rPr>
        <w:t xml:space="preserve"> (п.7)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F8E" w:rsidRDefault="009173C3" w:rsidP="006B353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Положительным результатом деятельности инновационной площадки можно считать следующие качественные изменения: повышение компетентности педагогов по данному вопросу; систематизация и активизация деятельности по работе с одаренными детьми; совершенствование деятельности Научного общества учащихся (НОУ);</w:t>
      </w:r>
      <w:r w:rsidRPr="0091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усовершенствование деятельности по развитию интеллектуальных способностей обучающихся с разными возможностями; повышение мотивации учащихся к получению знаний; повышение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повышение качества образовательного процесса; увеличение числа </w:t>
      </w:r>
      <w:r w:rsidR="000104AA">
        <w:rPr>
          <w:rFonts w:ascii="Times New Roman" w:hAnsi="Times New Roman" w:cs="Times New Roman"/>
          <w:sz w:val="28"/>
          <w:szCs w:val="28"/>
        </w:rPr>
        <w:t xml:space="preserve">участников и </w:t>
      </w:r>
      <w:r>
        <w:rPr>
          <w:rFonts w:ascii="Times New Roman" w:hAnsi="Times New Roman" w:cs="Times New Roman"/>
          <w:sz w:val="28"/>
          <w:szCs w:val="28"/>
        </w:rPr>
        <w:t>победителей олимпиад</w:t>
      </w:r>
      <w:r w:rsidR="000104AA">
        <w:rPr>
          <w:rFonts w:ascii="Times New Roman" w:hAnsi="Times New Roman" w:cs="Times New Roman"/>
          <w:sz w:val="28"/>
          <w:szCs w:val="28"/>
        </w:rPr>
        <w:t>, конкурсов и конференций</w:t>
      </w:r>
      <w:r>
        <w:rPr>
          <w:rFonts w:ascii="Times New Roman" w:hAnsi="Times New Roman" w:cs="Times New Roman"/>
          <w:sz w:val="28"/>
          <w:szCs w:val="28"/>
        </w:rPr>
        <w:t xml:space="preserve"> различных уровней; формирование у учащихся устойчивого интереса к исследовательской и проектной деятельности.</w:t>
      </w:r>
    </w:p>
    <w:p w:rsidR="00FF4F8E" w:rsidRDefault="00FF4F8E" w:rsidP="006B353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755F" w:rsidRDefault="0035755F" w:rsidP="006B353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29B7" w:rsidRDefault="004029B7" w:rsidP="006B3539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1DFA" w:rsidRDefault="00A91DFA" w:rsidP="00230BB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инновационной деятельностью.</w:t>
      </w:r>
    </w:p>
    <w:p w:rsidR="00431CAC" w:rsidRDefault="00A91DFA" w:rsidP="001F7EF8">
      <w:pPr>
        <w:pStyle w:val="a3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</w:t>
      </w:r>
      <w:r w:rsidR="000104AA">
        <w:rPr>
          <w:rFonts w:ascii="Times New Roman" w:hAnsi="Times New Roman" w:cs="Times New Roman"/>
          <w:sz w:val="28"/>
          <w:szCs w:val="28"/>
        </w:rPr>
        <w:t xml:space="preserve"> функционирования инновационной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CAC">
        <w:rPr>
          <w:rFonts w:ascii="Times New Roman" w:hAnsi="Times New Roman" w:cs="Times New Roman"/>
          <w:sz w:val="28"/>
          <w:szCs w:val="28"/>
        </w:rPr>
        <w:t>были разработаны следующие нормативные документы, регламентирующие деятельность школы:</w:t>
      </w:r>
    </w:p>
    <w:p w:rsidR="000104AA" w:rsidRPr="00D1280D" w:rsidRDefault="000104AA" w:rsidP="00D95066">
      <w:pPr>
        <w:pStyle w:val="a3"/>
        <w:numPr>
          <w:ilvl w:val="0"/>
          <w:numId w:val="33"/>
        </w:numPr>
        <w:tabs>
          <w:tab w:val="left" w:pos="0"/>
          <w:tab w:val="left" w:pos="85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5066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D1280D" w:rsidRPr="00D1280D">
        <w:rPr>
          <w:rFonts w:ascii="Times New Roman" w:hAnsi="Times New Roman" w:cs="Times New Roman"/>
          <w:sz w:val="28"/>
          <w:szCs w:val="28"/>
        </w:rPr>
        <w:t>5</w:t>
      </w:r>
      <w:r w:rsidRPr="00D1280D">
        <w:rPr>
          <w:rFonts w:ascii="Times New Roman" w:hAnsi="Times New Roman" w:cs="Times New Roman"/>
          <w:sz w:val="28"/>
          <w:szCs w:val="28"/>
        </w:rPr>
        <w:t xml:space="preserve">-ОД от 09.01.2017 г. «Об организации деятельности краевой инновационной площадки и утверждении Плана </w:t>
      </w:r>
      <w:r w:rsidR="00963B32" w:rsidRPr="00D1280D">
        <w:rPr>
          <w:rFonts w:ascii="Times New Roman" w:hAnsi="Times New Roman" w:cs="Times New Roman"/>
          <w:sz w:val="28"/>
          <w:szCs w:val="28"/>
        </w:rPr>
        <w:t>инновационной работы</w:t>
      </w:r>
      <w:r w:rsidRPr="00D1280D">
        <w:rPr>
          <w:rFonts w:ascii="Times New Roman" w:hAnsi="Times New Roman" w:cs="Times New Roman"/>
          <w:sz w:val="28"/>
          <w:szCs w:val="28"/>
        </w:rPr>
        <w:t>»;</w:t>
      </w:r>
    </w:p>
    <w:p w:rsidR="000104AA" w:rsidRPr="00D95066" w:rsidRDefault="000104AA" w:rsidP="00D95066">
      <w:pPr>
        <w:pStyle w:val="a3"/>
        <w:numPr>
          <w:ilvl w:val="0"/>
          <w:numId w:val="33"/>
        </w:numPr>
        <w:tabs>
          <w:tab w:val="left" w:pos="0"/>
          <w:tab w:val="left" w:pos="851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280D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D1280D" w:rsidRPr="00D1280D">
        <w:rPr>
          <w:rFonts w:ascii="Times New Roman" w:hAnsi="Times New Roman" w:cs="Times New Roman"/>
          <w:sz w:val="28"/>
          <w:szCs w:val="28"/>
        </w:rPr>
        <w:t>6</w:t>
      </w:r>
      <w:r w:rsidRPr="00D1280D">
        <w:rPr>
          <w:rFonts w:ascii="Times New Roman" w:hAnsi="Times New Roman" w:cs="Times New Roman"/>
          <w:sz w:val="28"/>
          <w:szCs w:val="28"/>
        </w:rPr>
        <w:t>-ОД от</w:t>
      </w:r>
      <w:r w:rsidRPr="00D95066">
        <w:rPr>
          <w:rFonts w:ascii="Times New Roman" w:hAnsi="Times New Roman" w:cs="Times New Roman"/>
          <w:sz w:val="28"/>
          <w:szCs w:val="28"/>
        </w:rPr>
        <w:t xml:space="preserve"> </w:t>
      </w:r>
      <w:r w:rsidR="00963B32" w:rsidRPr="00D95066">
        <w:rPr>
          <w:rFonts w:ascii="Times New Roman" w:hAnsi="Times New Roman" w:cs="Times New Roman"/>
          <w:sz w:val="28"/>
          <w:szCs w:val="28"/>
        </w:rPr>
        <w:t>09.01.2017 г.</w:t>
      </w:r>
      <w:r w:rsidRPr="00D95066">
        <w:rPr>
          <w:rFonts w:ascii="Times New Roman" w:hAnsi="Times New Roman" w:cs="Times New Roman"/>
          <w:sz w:val="28"/>
          <w:szCs w:val="28"/>
        </w:rPr>
        <w:t xml:space="preserve"> «О</w:t>
      </w:r>
      <w:r w:rsidR="00963B32" w:rsidRPr="00D95066">
        <w:rPr>
          <w:rFonts w:ascii="Times New Roman" w:hAnsi="Times New Roman" w:cs="Times New Roman"/>
          <w:sz w:val="28"/>
          <w:szCs w:val="28"/>
        </w:rPr>
        <w:t>б</w:t>
      </w:r>
      <w:r w:rsidRPr="00D95066">
        <w:rPr>
          <w:rFonts w:ascii="Times New Roman" w:hAnsi="Times New Roman" w:cs="Times New Roman"/>
          <w:sz w:val="28"/>
          <w:szCs w:val="28"/>
        </w:rPr>
        <w:t xml:space="preserve"> </w:t>
      </w:r>
      <w:r w:rsidR="00963B32" w:rsidRPr="00D95066">
        <w:rPr>
          <w:rFonts w:ascii="Times New Roman" w:hAnsi="Times New Roman" w:cs="Times New Roman"/>
          <w:sz w:val="28"/>
          <w:szCs w:val="28"/>
        </w:rPr>
        <w:t>утверждении состава лиц ответственных за реализацию инновационного проекта и распределение функциональных обязанностей</w:t>
      </w:r>
      <w:r w:rsidRPr="00D95066">
        <w:rPr>
          <w:rFonts w:ascii="Times New Roman" w:hAnsi="Times New Roman" w:cs="Times New Roman"/>
          <w:sz w:val="28"/>
          <w:szCs w:val="28"/>
        </w:rPr>
        <w:t>»;</w:t>
      </w:r>
    </w:p>
    <w:p w:rsidR="00CA7499" w:rsidRPr="00D95066" w:rsidRDefault="00431CAC" w:rsidP="00D95066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5066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6C2B0D" w:rsidRPr="00D95066">
        <w:rPr>
          <w:rFonts w:ascii="Times New Roman" w:hAnsi="Times New Roman" w:cs="Times New Roman"/>
          <w:sz w:val="28"/>
          <w:szCs w:val="28"/>
        </w:rPr>
        <w:t xml:space="preserve">проведении </w:t>
      </w:r>
      <w:proofErr w:type="spellStart"/>
      <w:r w:rsidR="006C2B0D" w:rsidRPr="00D95066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="006C2B0D" w:rsidRPr="00D95066">
        <w:rPr>
          <w:rFonts w:ascii="Times New Roman" w:hAnsi="Times New Roman" w:cs="Times New Roman"/>
          <w:sz w:val="28"/>
          <w:szCs w:val="28"/>
        </w:rPr>
        <w:t xml:space="preserve"> недели</w:t>
      </w:r>
      <w:r w:rsidR="00963B32" w:rsidRPr="00D95066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1280D">
        <w:rPr>
          <w:rFonts w:ascii="Times New Roman" w:hAnsi="Times New Roman" w:cs="Times New Roman"/>
          <w:sz w:val="28"/>
          <w:szCs w:val="28"/>
        </w:rPr>
        <w:t>3</w:t>
      </w:r>
      <w:r w:rsidR="00963B32" w:rsidRPr="00D95066">
        <w:rPr>
          <w:rFonts w:ascii="Times New Roman" w:hAnsi="Times New Roman" w:cs="Times New Roman"/>
          <w:sz w:val="28"/>
          <w:szCs w:val="28"/>
        </w:rPr>
        <w:t>);</w:t>
      </w:r>
    </w:p>
    <w:p w:rsidR="001F7EF8" w:rsidRDefault="001F7EF8" w:rsidP="00D95066">
      <w:pPr>
        <w:pStyle w:val="a3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проведении фестивал</w:t>
      </w:r>
      <w:r w:rsidR="00A2585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инноваций</w:t>
      </w:r>
      <w:r w:rsidR="00963B32">
        <w:rPr>
          <w:rFonts w:ascii="Times New Roman" w:hAnsi="Times New Roman" w:cs="Times New Roman"/>
          <w:sz w:val="28"/>
          <w:szCs w:val="28"/>
        </w:rPr>
        <w:t xml:space="preserve"> (приложение 6)</w:t>
      </w:r>
      <w:r w:rsidR="00E45A35">
        <w:rPr>
          <w:rFonts w:ascii="Times New Roman" w:hAnsi="Times New Roman" w:cs="Times New Roman"/>
          <w:sz w:val="28"/>
          <w:szCs w:val="28"/>
        </w:rPr>
        <w:t>;</w:t>
      </w:r>
    </w:p>
    <w:p w:rsidR="00E45A35" w:rsidRDefault="00E45A35" w:rsidP="00D95066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работе с одаренными детьми (приложение </w:t>
      </w:r>
      <w:r w:rsidR="00D128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45A35" w:rsidRDefault="00E45A35" w:rsidP="00D95066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конкурсе «Лучший класс года» (приложение </w:t>
      </w:r>
      <w:r w:rsidR="00D128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45A35" w:rsidRDefault="00E45A35" w:rsidP="00D95066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научном обществе учащихся (приложение </w:t>
      </w:r>
      <w:r w:rsidR="00D128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45A35" w:rsidRDefault="00E45A35" w:rsidP="00D95066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школьной научно-практической конференции учащихся (приложение </w:t>
      </w:r>
      <w:r w:rsidR="00D128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45A35" w:rsidRDefault="00D95066" w:rsidP="00D95066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работе со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слабоуспевающими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 (приложение </w:t>
      </w:r>
      <w:r w:rsidR="00D1280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63B32" w:rsidRPr="002D5084" w:rsidRDefault="00D95066" w:rsidP="002D5084">
      <w:pPr>
        <w:pStyle w:val="a3"/>
        <w:numPr>
          <w:ilvl w:val="0"/>
          <w:numId w:val="3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внутренней системе оценки качества образования в школе (приложение </w:t>
      </w:r>
      <w:r w:rsidR="00D1280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5961">
        <w:rPr>
          <w:rFonts w:ascii="Times New Roman" w:hAnsi="Times New Roman" w:cs="Times New Roman"/>
          <w:sz w:val="28"/>
          <w:szCs w:val="28"/>
        </w:rPr>
        <w:t>.</w:t>
      </w:r>
    </w:p>
    <w:p w:rsidR="00BA092F" w:rsidRDefault="00CA7499" w:rsidP="004351E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Создание эффективной интеллектуальной среды в образовательном учреждении возможно только при наличии квалифицированных педагогических кадрах. Поэтому в план реализации проекта </w:t>
      </w:r>
      <w:r w:rsidR="00230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включены вопросы повышения квалификации педагогических работников.</w:t>
      </w:r>
      <w:r w:rsidR="003E65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92F" w:rsidRDefault="00BA092F" w:rsidP="00C75CF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соответствии с Программой </w:t>
      </w:r>
      <w:r w:rsidRPr="00C75CF6">
        <w:rPr>
          <w:rFonts w:ascii="Times New Roman" w:hAnsi="Times New Roman" w:cs="Times New Roman"/>
          <w:bCs/>
          <w:sz w:val="28"/>
          <w:szCs w:val="28"/>
        </w:rPr>
        <w:t>повышения квалификации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по проблеме исследования были проведены следующие мероприятия:</w:t>
      </w:r>
    </w:p>
    <w:p w:rsidR="00BA092F" w:rsidRDefault="00BA092F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572135">
        <w:rPr>
          <w:rFonts w:ascii="Times New Roman" w:hAnsi="Times New Roman" w:cs="Times New Roman"/>
          <w:sz w:val="28"/>
          <w:szCs w:val="28"/>
        </w:rPr>
        <w:t xml:space="preserve">педагогического совета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514F">
        <w:rPr>
          <w:rFonts w:ascii="Times New Roman" w:hAnsi="Times New Roman" w:cs="Times New Roman"/>
          <w:sz w:val="28"/>
          <w:szCs w:val="28"/>
        </w:rPr>
        <w:t>Влияние образовательной среды на развитие интеллектуальных способностей учащихся»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92F" w:rsidRDefault="00BA092F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педагогического совета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Факторы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влияющие на рост успеваемости учащихся</w:t>
      </w:r>
      <w:r w:rsidRPr="00C451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2135" w:rsidRDefault="00572135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педагогического совета </w:t>
      </w:r>
      <w:r w:rsidRPr="0057213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2135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Повышение эффективности образовательного процесса через применение современных подходов к организации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 образовательной деятельности, </w:t>
      </w:r>
      <w:r w:rsidRPr="00572135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непрерывное совершенствование профессионального уровня и педагогического мастерства учителя</w:t>
      </w:r>
      <w:r w:rsidRPr="0057213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72135" w:rsidRPr="00572135" w:rsidRDefault="00572135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педагогического совета «Современные способы повышения мотивации у </w:t>
      </w:r>
      <w:proofErr w:type="gramStart"/>
      <w:r w:rsidR="005A1989">
        <w:rPr>
          <w:rFonts w:ascii="Times New Roman" w:hAnsi="Times New Roman" w:cs="Times New Roman"/>
          <w:sz w:val="28"/>
          <w:szCs w:val="28"/>
        </w:rPr>
        <w:t>обу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5A198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учебе»;</w:t>
      </w:r>
    </w:p>
    <w:p w:rsidR="00BA092F" w:rsidRDefault="00572135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A092F">
        <w:rPr>
          <w:rFonts w:ascii="Times New Roman" w:hAnsi="Times New Roman" w:cs="Times New Roman"/>
          <w:sz w:val="28"/>
          <w:szCs w:val="28"/>
        </w:rPr>
        <w:t>етодический семинар №1</w:t>
      </w:r>
      <w:r w:rsidR="00B77BCD">
        <w:rPr>
          <w:rFonts w:ascii="Times New Roman" w:hAnsi="Times New Roman" w:cs="Times New Roman"/>
          <w:sz w:val="28"/>
          <w:szCs w:val="28"/>
        </w:rPr>
        <w:t xml:space="preserve"> </w:t>
      </w:r>
      <w:r w:rsidR="00BA092F">
        <w:rPr>
          <w:rFonts w:ascii="Times New Roman" w:hAnsi="Times New Roman" w:cs="Times New Roman"/>
          <w:sz w:val="28"/>
          <w:szCs w:val="28"/>
        </w:rPr>
        <w:t>«Педагогические условия формирования интелл</w:t>
      </w:r>
      <w:r>
        <w:rPr>
          <w:rFonts w:ascii="Times New Roman" w:hAnsi="Times New Roman" w:cs="Times New Roman"/>
          <w:sz w:val="28"/>
          <w:szCs w:val="28"/>
        </w:rPr>
        <w:t>ектуальной культуры школьников»;</w:t>
      </w:r>
    </w:p>
    <w:p w:rsidR="00BA092F" w:rsidRDefault="00572135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BA092F">
        <w:rPr>
          <w:rFonts w:ascii="Times New Roman" w:hAnsi="Times New Roman" w:cs="Times New Roman"/>
          <w:sz w:val="28"/>
          <w:szCs w:val="28"/>
        </w:rPr>
        <w:t>етодический семинар</w:t>
      </w:r>
      <w:r w:rsidR="00B77BCD">
        <w:rPr>
          <w:rFonts w:ascii="Times New Roman" w:hAnsi="Times New Roman" w:cs="Times New Roman"/>
          <w:sz w:val="28"/>
          <w:szCs w:val="28"/>
        </w:rPr>
        <w:t xml:space="preserve"> №2 </w:t>
      </w:r>
      <w:r w:rsidR="00BA092F">
        <w:rPr>
          <w:rFonts w:ascii="Times New Roman" w:hAnsi="Times New Roman" w:cs="Times New Roman"/>
          <w:sz w:val="28"/>
          <w:szCs w:val="28"/>
        </w:rPr>
        <w:t>«Механизмы взаимодействия участников образовательного процесса в условиях создания интеллектуальной среды в школе»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92F" w:rsidRDefault="00572135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77BCD">
        <w:rPr>
          <w:rFonts w:ascii="Times New Roman" w:hAnsi="Times New Roman" w:cs="Times New Roman"/>
          <w:sz w:val="28"/>
          <w:szCs w:val="28"/>
        </w:rPr>
        <w:t xml:space="preserve">етодический семинар №3 </w:t>
      </w:r>
      <w:r w:rsidR="00BA092F">
        <w:rPr>
          <w:rFonts w:ascii="Times New Roman" w:hAnsi="Times New Roman" w:cs="Times New Roman"/>
          <w:sz w:val="28"/>
          <w:szCs w:val="28"/>
        </w:rPr>
        <w:t>«Развитие интеллектуально-творческого потенциала учащихся средствами активного обучения»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2135" w:rsidRDefault="00B77BCD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семинар №4 «Эффективные приемы работы со слабоуспевающими учениками»;</w:t>
      </w:r>
    </w:p>
    <w:p w:rsidR="00B77BCD" w:rsidRDefault="00B77BCD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семинар №5 «Методы и приемы развития познавательного интереса обучающегося на уроках»;</w:t>
      </w:r>
    </w:p>
    <w:p w:rsidR="00B77BCD" w:rsidRPr="00BA092F" w:rsidRDefault="00B77BCD" w:rsidP="00BA092F">
      <w:pPr>
        <w:pStyle w:val="a3"/>
        <w:numPr>
          <w:ilvl w:val="0"/>
          <w:numId w:val="3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методический семинар №6 «Предметные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недели. Особенности подготовки и проведения».</w:t>
      </w:r>
    </w:p>
    <w:p w:rsidR="00B77BCD" w:rsidRDefault="006C2B0D" w:rsidP="004351E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проведения методических советов стали рекомендации для всех участников образовательного процесса и обмен опытом учителей</w:t>
      </w:r>
      <w:r w:rsidR="003E65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5084" w:rsidRDefault="002D5084" w:rsidP="002D508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92F">
        <w:rPr>
          <w:rFonts w:ascii="Times New Roman" w:hAnsi="Times New Roman" w:cs="Times New Roman"/>
          <w:bCs/>
          <w:sz w:val="28"/>
          <w:szCs w:val="28"/>
        </w:rPr>
        <w:t>Наряду с групповыми формами работы для повышения квалификации каждым участником инновационной деятельности реализовывалась индивидуальная траектория роста профессионального мастерства.</w:t>
      </w:r>
    </w:p>
    <w:p w:rsidR="002D5084" w:rsidRDefault="002D5084" w:rsidP="002D508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получения дополнительных знаний по базовой специальности учителя проходят курсы повышения квалификации в СКИРО ПК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За время деятельности краевой инновационной площадки более 30% педагогических работников прошли обучение на курсах по следующим направлениям: ФГОС НОО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реализация </w:t>
      </w:r>
      <w:r w:rsidRPr="004351E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системно - деятельностного подхода в НОО: инновационные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технологии деятельностного типа; с</w:t>
      </w:r>
      <w:r w:rsidRPr="004351EF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одержание и методика преподавания курса финансовой грамотности 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азличным категориям обучающихся;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6C2B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овершенствование качества образования по учебному предмету «Физическая культура» в условиях реализации ФГОС общего образования и профессионального стандарта педагога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 п</w:t>
      </w:r>
      <w:r w:rsidRPr="006C2B0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сихолого-педагогическое сопровождение развития одаренности, интеллектуальных и творческих способностей у младших школьников в условиях реализации ФГОС НОО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др.</w:t>
      </w:r>
    </w:p>
    <w:p w:rsidR="002D5084" w:rsidRDefault="002D5084" w:rsidP="005E7D3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2.3. Коррективы в программу реализации инновационного проекта не вносились.</w:t>
      </w:r>
    </w:p>
    <w:p w:rsidR="002D5084" w:rsidRDefault="002D5084" w:rsidP="005E7D3F">
      <w:pPr>
        <w:pStyle w:val="af3"/>
        <w:spacing w:line="240" w:lineRule="auto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2.4. </w:t>
      </w:r>
      <w:r w:rsidRPr="002D5084">
        <w:rPr>
          <w:bCs/>
          <w:sz w:val="28"/>
          <w:szCs w:val="28"/>
        </w:rPr>
        <w:t>Система общественной экспертизы</w:t>
      </w:r>
      <w:r>
        <w:rPr>
          <w:sz w:val="28"/>
          <w:szCs w:val="28"/>
        </w:rPr>
        <w:t xml:space="preserve"> хода и результатов инновационной деятельности школы включает:</w:t>
      </w:r>
    </w:p>
    <w:p w:rsidR="002D5084" w:rsidRDefault="002D5084" w:rsidP="005E7D3F">
      <w:pPr>
        <w:pStyle w:val="af3"/>
        <w:numPr>
          <w:ilvl w:val="0"/>
          <w:numId w:val="36"/>
        </w:numPr>
        <w:tabs>
          <w:tab w:val="left" w:pos="567"/>
          <w:tab w:val="left" w:pos="851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материалов о деятельности инновационной площадки на сайте </w:t>
      </w:r>
      <w:r w:rsidR="00185FCA">
        <w:rPr>
          <w:sz w:val="28"/>
          <w:szCs w:val="28"/>
        </w:rPr>
        <w:t xml:space="preserve">школы </w:t>
      </w:r>
      <w:r w:rsidR="00185FCA" w:rsidRPr="00185FCA">
        <w:rPr>
          <w:sz w:val="28"/>
          <w:szCs w:val="28"/>
        </w:rPr>
        <w:t>http://34stav.ru/</w:t>
      </w:r>
      <w:r w:rsidR="005E7D3F">
        <w:rPr>
          <w:sz w:val="28"/>
          <w:szCs w:val="28"/>
        </w:rPr>
        <w:t>;</w:t>
      </w:r>
    </w:p>
    <w:p w:rsidR="002D5084" w:rsidRDefault="002D5084" w:rsidP="005E7D3F">
      <w:pPr>
        <w:pStyle w:val="af3"/>
        <w:numPr>
          <w:ilvl w:val="0"/>
          <w:numId w:val="36"/>
        </w:numPr>
        <w:tabs>
          <w:tab w:val="left" w:pos="567"/>
          <w:tab w:val="left" w:pos="851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обсуждение вопросов деятельности инновационной площадки на заседаниях органов системы государственно-общественного управления </w:t>
      </w:r>
      <w:r w:rsidR="00185FCA">
        <w:rPr>
          <w:sz w:val="28"/>
          <w:szCs w:val="28"/>
        </w:rPr>
        <w:t>школой</w:t>
      </w:r>
      <w:r>
        <w:rPr>
          <w:sz w:val="28"/>
          <w:szCs w:val="28"/>
        </w:rPr>
        <w:t xml:space="preserve">: </w:t>
      </w:r>
    </w:p>
    <w:p w:rsidR="002D5084" w:rsidRPr="00010F19" w:rsidRDefault="002D5084" w:rsidP="005E7D3F">
      <w:pPr>
        <w:pStyle w:val="af3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педагогического совета</w:t>
      </w:r>
      <w:r w:rsidRPr="00010F19">
        <w:rPr>
          <w:sz w:val="28"/>
          <w:szCs w:val="28"/>
        </w:rPr>
        <w:t xml:space="preserve">; </w:t>
      </w:r>
    </w:p>
    <w:p w:rsidR="002D5084" w:rsidRPr="00010F19" w:rsidRDefault="002D5084" w:rsidP="005E7D3F">
      <w:pPr>
        <w:pStyle w:val="af3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85FCA">
        <w:rPr>
          <w:sz w:val="28"/>
          <w:szCs w:val="28"/>
        </w:rPr>
        <w:t>управляющего совета (протокол №2</w:t>
      </w:r>
      <w:r>
        <w:rPr>
          <w:sz w:val="28"/>
          <w:szCs w:val="28"/>
        </w:rPr>
        <w:t xml:space="preserve"> от </w:t>
      </w:r>
      <w:r w:rsidR="00185FCA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Pr="00010F19">
        <w:rPr>
          <w:sz w:val="28"/>
          <w:szCs w:val="28"/>
        </w:rPr>
        <w:t>0</w:t>
      </w:r>
      <w:r w:rsidR="00185FCA">
        <w:rPr>
          <w:sz w:val="28"/>
          <w:szCs w:val="28"/>
        </w:rPr>
        <w:t>1.</w:t>
      </w:r>
      <w:r w:rsidRPr="00010F19">
        <w:rPr>
          <w:sz w:val="28"/>
          <w:szCs w:val="28"/>
        </w:rPr>
        <w:t>201</w:t>
      </w:r>
      <w:r w:rsidR="00185FCA">
        <w:rPr>
          <w:sz w:val="28"/>
          <w:szCs w:val="28"/>
        </w:rPr>
        <w:t>7</w:t>
      </w:r>
      <w:r w:rsidR="005E7D3F">
        <w:rPr>
          <w:sz w:val="28"/>
          <w:szCs w:val="28"/>
        </w:rPr>
        <w:t>,</w:t>
      </w:r>
      <w:r w:rsidR="00185FCA">
        <w:rPr>
          <w:sz w:val="28"/>
          <w:szCs w:val="28"/>
        </w:rPr>
        <w:t xml:space="preserve"> №4 от</w:t>
      </w:r>
      <w:r w:rsidR="005E7D3F">
        <w:rPr>
          <w:sz w:val="28"/>
          <w:szCs w:val="28"/>
        </w:rPr>
        <w:t xml:space="preserve"> 18.05.2018,</w:t>
      </w:r>
      <w:r w:rsidR="00185FCA">
        <w:rPr>
          <w:sz w:val="28"/>
          <w:szCs w:val="28"/>
        </w:rPr>
        <w:t xml:space="preserve"> №1 от 11.11.2019</w:t>
      </w:r>
      <w:r w:rsidRPr="00010F19">
        <w:rPr>
          <w:sz w:val="28"/>
          <w:szCs w:val="28"/>
        </w:rPr>
        <w:t>)</w:t>
      </w:r>
      <w:r w:rsidR="00185FCA">
        <w:rPr>
          <w:sz w:val="28"/>
          <w:szCs w:val="28"/>
        </w:rPr>
        <w:t>;</w:t>
      </w:r>
    </w:p>
    <w:p w:rsidR="002D5084" w:rsidRPr="00010F19" w:rsidRDefault="00185FCA" w:rsidP="005E7D3F">
      <w:pPr>
        <w:pStyle w:val="af3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D5084">
        <w:rPr>
          <w:sz w:val="28"/>
          <w:szCs w:val="28"/>
        </w:rPr>
        <w:t xml:space="preserve">методического совета (протоколы № </w:t>
      </w:r>
      <w:r w:rsidR="005E7D3F">
        <w:rPr>
          <w:sz w:val="28"/>
          <w:szCs w:val="28"/>
        </w:rPr>
        <w:t>3</w:t>
      </w:r>
      <w:r w:rsidR="002D5084">
        <w:rPr>
          <w:sz w:val="28"/>
          <w:szCs w:val="28"/>
        </w:rPr>
        <w:t>, от 2</w:t>
      </w:r>
      <w:r w:rsidR="005E7D3F">
        <w:rPr>
          <w:sz w:val="28"/>
          <w:szCs w:val="28"/>
        </w:rPr>
        <w:t>3</w:t>
      </w:r>
      <w:r w:rsidR="002D5084" w:rsidRPr="00010F19">
        <w:rPr>
          <w:sz w:val="28"/>
          <w:szCs w:val="28"/>
        </w:rPr>
        <w:t>.0</w:t>
      </w:r>
      <w:r w:rsidR="005E7D3F">
        <w:rPr>
          <w:sz w:val="28"/>
          <w:szCs w:val="28"/>
        </w:rPr>
        <w:t>1</w:t>
      </w:r>
      <w:r w:rsidR="002D5084">
        <w:rPr>
          <w:sz w:val="28"/>
          <w:szCs w:val="28"/>
        </w:rPr>
        <w:t>.201</w:t>
      </w:r>
      <w:r w:rsidR="005E7D3F">
        <w:rPr>
          <w:sz w:val="28"/>
          <w:szCs w:val="28"/>
        </w:rPr>
        <w:t>7</w:t>
      </w:r>
      <w:r w:rsidR="002D5084">
        <w:rPr>
          <w:sz w:val="28"/>
          <w:szCs w:val="28"/>
        </w:rPr>
        <w:t xml:space="preserve">; № </w:t>
      </w:r>
      <w:r w:rsidR="005E7D3F">
        <w:rPr>
          <w:sz w:val="28"/>
          <w:szCs w:val="28"/>
        </w:rPr>
        <w:t>2</w:t>
      </w:r>
      <w:r w:rsidR="002D5084">
        <w:rPr>
          <w:sz w:val="28"/>
          <w:szCs w:val="28"/>
        </w:rPr>
        <w:t xml:space="preserve"> от </w:t>
      </w:r>
      <w:r w:rsidR="005E7D3F">
        <w:rPr>
          <w:sz w:val="28"/>
          <w:szCs w:val="28"/>
        </w:rPr>
        <w:t>25</w:t>
      </w:r>
      <w:r w:rsidR="002D5084" w:rsidRPr="00010F19">
        <w:rPr>
          <w:sz w:val="28"/>
          <w:szCs w:val="28"/>
        </w:rPr>
        <w:t>.</w:t>
      </w:r>
      <w:r w:rsidR="005E7D3F">
        <w:rPr>
          <w:sz w:val="28"/>
          <w:szCs w:val="28"/>
        </w:rPr>
        <w:t>12</w:t>
      </w:r>
      <w:r w:rsidR="002D5084">
        <w:rPr>
          <w:sz w:val="28"/>
          <w:szCs w:val="28"/>
        </w:rPr>
        <w:t>.2017 г.</w:t>
      </w:r>
      <w:r w:rsidR="002D5084" w:rsidRPr="00010F19">
        <w:rPr>
          <w:sz w:val="28"/>
          <w:szCs w:val="28"/>
        </w:rPr>
        <w:t>)</w:t>
      </w:r>
      <w:r w:rsidR="005E7D3F">
        <w:rPr>
          <w:sz w:val="28"/>
          <w:szCs w:val="28"/>
        </w:rPr>
        <w:t>;</w:t>
      </w:r>
    </w:p>
    <w:p w:rsidR="002D5084" w:rsidRDefault="002D5084" w:rsidP="005E7D3F">
      <w:pPr>
        <w:pStyle w:val="af3"/>
        <w:numPr>
          <w:ilvl w:val="0"/>
          <w:numId w:val="35"/>
        </w:numPr>
        <w:tabs>
          <w:tab w:val="clear" w:pos="720"/>
          <w:tab w:val="left" w:pos="284"/>
          <w:tab w:val="left" w:pos="709"/>
          <w:tab w:val="left" w:pos="993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освещение вопросов деятельности инновационной площадки в ходе выступлений членов администрации и руководителей структурных подразделений </w:t>
      </w:r>
      <w:r w:rsidR="005E7D3F">
        <w:rPr>
          <w:sz w:val="28"/>
          <w:szCs w:val="28"/>
        </w:rPr>
        <w:t>школы</w:t>
      </w:r>
      <w:r>
        <w:rPr>
          <w:sz w:val="28"/>
          <w:szCs w:val="28"/>
        </w:rPr>
        <w:t xml:space="preserve"> перед участниками образовательных отношений: </w:t>
      </w:r>
    </w:p>
    <w:p w:rsidR="002D5084" w:rsidRDefault="002D5084" w:rsidP="005E7D3F">
      <w:pPr>
        <w:pStyle w:val="af3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заседании общешкольного родительского комитета; </w:t>
      </w:r>
    </w:p>
    <w:p w:rsidR="002D5084" w:rsidRDefault="002D5084" w:rsidP="005E7D3F">
      <w:pPr>
        <w:pStyle w:val="af3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общешкольном родительском </w:t>
      </w:r>
      <w:proofErr w:type="gramStart"/>
      <w:r>
        <w:rPr>
          <w:sz w:val="28"/>
          <w:szCs w:val="28"/>
        </w:rPr>
        <w:t>собрании</w:t>
      </w:r>
      <w:proofErr w:type="gramEnd"/>
      <w:r>
        <w:rPr>
          <w:sz w:val="28"/>
          <w:szCs w:val="28"/>
        </w:rPr>
        <w:t xml:space="preserve">; </w:t>
      </w:r>
    </w:p>
    <w:p w:rsidR="002D5084" w:rsidRDefault="002D5084" w:rsidP="005E7D3F">
      <w:pPr>
        <w:pStyle w:val="af3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классных родительских </w:t>
      </w:r>
      <w:proofErr w:type="gramStart"/>
      <w:r>
        <w:rPr>
          <w:sz w:val="28"/>
          <w:szCs w:val="28"/>
        </w:rPr>
        <w:t>собраниях</w:t>
      </w:r>
      <w:proofErr w:type="gramEnd"/>
      <w:r>
        <w:rPr>
          <w:sz w:val="28"/>
          <w:szCs w:val="28"/>
        </w:rPr>
        <w:t xml:space="preserve">; </w:t>
      </w:r>
    </w:p>
    <w:p w:rsidR="002D5084" w:rsidRDefault="002D5084" w:rsidP="005E7D3F">
      <w:pPr>
        <w:pStyle w:val="af3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предметных методических объединений.</w:t>
      </w:r>
    </w:p>
    <w:p w:rsidR="005E7D3F" w:rsidRPr="00AA2A8B" w:rsidRDefault="005E7D3F" w:rsidP="0037652C">
      <w:pPr>
        <w:pStyle w:val="af3"/>
        <w:spacing w:line="240" w:lineRule="auto"/>
        <w:ind w:firstLine="717"/>
        <w:jc w:val="both"/>
        <w:rPr>
          <w:sz w:val="28"/>
          <w:szCs w:val="28"/>
        </w:rPr>
      </w:pPr>
      <w:r w:rsidRPr="00AA2A8B">
        <w:rPr>
          <w:bCs/>
          <w:sz w:val="28"/>
          <w:szCs w:val="28"/>
        </w:rPr>
        <w:t xml:space="preserve">2.5. </w:t>
      </w:r>
      <w:r w:rsidRPr="00AA2A8B">
        <w:rPr>
          <w:sz w:val="28"/>
          <w:szCs w:val="28"/>
        </w:rPr>
        <w:t>С</w:t>
      </w:r>
      <w:r w:rsidRPr="00AA2A8B">
        <w:rPr>
          <w:i/>
          <w:sz w:val="28"/>
          <w:szCs w:val="28"/>
        </w:rPr>
        <w:t xml:space="preserve"> </w:t>
      </w:r>
      <w:r w:rsidRPr="00AA2A8B">
        <w:rPr>
          <w:sz w:val="28"/>
          <w:szCs w:val="28"/>
        </w:rPr>
        <w:t xml:space="preserve">целью организации </w:t>
      </w:r>
      <w:r w:rsidRPr="00AA2A8B">
        <w:rPr>
          <w:bCs/>
          <w:sz w:val="28"/>
          <w:szCs w:val="28"/>
        </w:rPr>
        <w:t>сетевого взаимодействия</w:t>
      </w:r>
      <w:r w:rsidRPr="00AA2A8B">
        <w:rPr>
          <w:sz w:val="28"/>
          <w:szCs w:val="28"/>
        </w:rPr>
        <w:t xml:space="preserve"> и сотрудничества в рамках инновационной деятельности </w:t>
      </w:r>
      <w:r w:rsidR="0037652C" w:rsidRPr="00AA2A8B">
        <w:rPr>
          <w:sz w:val="28"/>
          <w:szCs w:val="28"/>
        </w:rPr>
        <w:t>МБОУ СОШ № 34</w:t>
      </w:r>
      <w:r w:rsidRPr="00AA2A8B">
        <w:rPr>
          <w:sz w:val="28"/>
          <w:szCs w:val="28"/>
        </w:rPr>
        <w:t xml:space="preserve"> взаимодействовал</w:t>
      </w:r>
      <w:r w:rsidR="0037652C" w:rsidRPr="00AA2A8B">
        <w:rPr>
          <w:sz w:val="28"/>
          <w:szCs w:val="28"/>
        </w:rPr>
        <w:t>а</w:t>
      </w:r>
      <w:r w:rsidRPr="00AA2A8B">
        <w:rPr>
          <w:sz w:val="28"/>
          <w:szCs w:val="28"/>
        </w:rPr>
        <w:t xml:space="preserve"> со следующими организациями: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 xml:space="preserve">Ставропольский филиал РТУ МИРЭА,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 xml:space="preserve">Северо-Кавказский Федеральный университет, 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ГБОУВО «Ставропольский государственный педагогический институт»</w:t>
      </w:r>
    </w:p>
    <w:p w:rsidR="00906826" w:rsidRDefault="00906826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«Московский педагогический государственный университет»,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 xml:space="preserve">Краевой центр  экологии, туризма и краеведения", 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 xml:space="preserve">МБУДО "Центр внешкольной работы  Промышленного района </w:t>
      </w:r>
      <w:r w:rsidR="00AA2A8B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CC11C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11C0">
        <w:rPr>
          <w:rFonts w:ascii="Times New Roman" w:hAnsi="Times New Roman" w:cs="Times New Roman"/>
          <w:sz w:val="28"/>
          <w:szCs w:val="28"/>
        </w:rPr>
        <w:t>. Ставрополя"</w:t>
      </w:r>
      <w:r w:rsidR="00906826">
        <w:rPr>
          <w:rFonts w:ascii="Times New Roman" w:hAnsi="Times New Roman" w:cs="Times New Roman"/>
          <w:sz w:val="28"/>
          <w:szCs w:val="28"/>
        </w:rPr>
        <w:t>,</w:t>
      </w:r>
      <w:r w:rsidRPr="00CC1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826" w:rsidRDefault="00906826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МБУДО «Межшкольный учебный комбинат»,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ГБУ "Центр психологической помощи населению "</w:t>
      </w:r>
      <w:proofErr w:type="spellStart"/>
      <w:r w:rsidRPr="00CC11C0">
        <w:rPr>
          <w:rFonts w:ascii="Times New Roman" w:hAnsi="Times New Roman" w:cs="Times New Roman"/>
          <w:sz w:val="28"/>
          <w:szCs w:val="28"/>
        </w:rPr>
        <w:t>Альгис</w:t>
      </w:r>
      <w:proofErr w:type="spellEnd"/>
      <w:r w:rsidRPr="00CC11C0">
        <w:rPr>
          <w:rFonts w:ascii="Times New Roman" w:hAnsi="Times New Roman" w:cs="Times New Roman"/>
          <w:sz w:val="28"/>
          <w:szCs w:val="28"/>
        </w:rPr>
        <w:t>"</w:t>
      </w:r>
      <w:r w:rsidR="00906826">
        <w:rPr>
          <w:rFonts w:ascii="Times New Roman" w:hAnsi="Times New Roman" w:cs="Times New Roman"/>
          <w:sz w:val="28"/>
          <w:szCs w:val="28"/>
        </w:rPr>
        <w:t>,</w:t>
      </w:r>
      <w:r w:rsidRPr="00CC1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МБУДО "Патриот"</w:t>
      </w:r>
      <w:r w:rsidR="00906826">
        <w:rPr>
          <w:rFonts w:ascii="Times New Roman" w:hAnsi="Times New Roman" w:cs="Times New Roman"/>
          <w:sz w:val="28"/>
          <w:szCs w:val="28"/>
        </w:rPr>
        <w:t>,</w:t>
      </w:r>
      <w:r w:rsidRPr="00CC1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МБУДО "Детско-юношеская спортивная школа"</w:t>
      </w:r>
      <w:r w:rsidR="00906826">
        <w:rPr>
          <w:rFonts w:ascii="Times New Roman" w:hAnsi="Times New Roman" w:cs="Times New Roman"/>
          <w:sz w:val="28"/>
          <w:szCs w:val="28"/>
        </w:rPr>
        <w:t>,</w:t>
      </w:r>
      <w:r w:rsidRPr="00CC1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1C0" w:rsidRPr="00CC11C0" w:rsidRDefault="00CC11C0" w:rsidP="00AA2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 xml:space="preserve"> Воинская  часть № 98592</w:t>
      </w:r>
      <w:r w:rsidR="00906826">
        <w:rPr>
          <w:rFonts w:ascii="Times New Roman" w:hAnsi="Times New Roman" w:cs="Times New Roman"/>
          <w:sz w:val="28"/>
          <w:szCs w:val="28"/>
        </w:rPr>
        <w:t>,</w:t>
      </w:r>
    </w:p>
    <w:p w:rsidR="00CC11C0" w:rsidRDefault="00CC11C0" w:rsidP="00AA2A8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МБУК "Музей Великой Отечественной войны 1941-1945 гг. "Память" города</w:t>
      </w:r>
      <w:r w:rsidR="00AA2A8B">
        <w:rPr>
          <w:rFonts w:ascii="Times New Roman" w:hAnsi="Times New Roman" w:cs="Times New Roman"/>
          <w:sz w:val="28"/>
          <w:szCs w:val="28"/>
        </w:rPr>
        <w:t xml:space="preserve"> Ставрополя, </w:t>
      </w:r>
    </w:p>
    <w:p w:rsidR="00CC11C0" w:rsidRPr="00CC11C0" w:rsidRDefault="00CC11C0" w:rsidP="00AA2A8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11C0">
        <w:rPr>
          <w:rFonts w:ascii="Times New Roman" w:hAnsi="Times New Roman" w:cs="Times New Roman"/>
          <w:sz w:val="28"/>
          <w:szCs w:val="28"/>
        </w:rPr>
        <w:t>Филармония  и драматический театр</w:t>
      </w:r>
      <w:r w:rsidR="00906826">
        <w:rPr>
          <w:rFonts w:ascii="Times New Roman" w:hAnsi="Times New Roman" w:cs="Times New Roman"/>
          <w:sz w:val="28"/>
          <w:szCs w:val="28"/>
        </w:rPr>
        <w:t>.</w:t>
      </w:r>
    </w:p>
    <w:p w:rsidR="00BA092F" w:rsidRDefault="0037652C" w:rsidP="00CC11C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2D508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состав участников инновационного проекта входят одиннадцать человек: директор, заместители директора, руководители школьных методических объединений и учителя-предметники. Всем участникам предусмотрена оплата. Учителям, принимающим участие в отдельных мероприятиях проекта, производится оплата через стимулирующие баллы. </w:t>
      </w:r>
    </w:p>
    <w:p w:rsidR="00944284" w:rsidRPr="00944284" w:rsidRDefault="00944284" w:rsidP="00944284">
      <w:pPr>
        <w:pStyle w:val="a3"/>
        <w:spacing w:after="0" w:line="240" w:lineRule="auto"/>
        <w:ind w:left="0" w:firstLine="717"/>
        <w:jc w:val="both"/>
        <w:rPr>
          <w:rFonts w:ascii="Times New Roman" w:hAnsi="Times New Roman" w:cs="Times New Roman"/>
          <w:sz w:val="28"/>
          <w:szCs w:val="28"/>
        </w:rPr>
      </w:pPr>
    </w:p>
    <w:p w:rsidR="002D08F1" w:rsidRPr="00944284" w:rsidRDefault="00944284" w:rsidP="009442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4284">
        <w:rPr>
          <w:rFonts w:ascii="Times New Roman" w:hAnsi="Times New Roman" w:cs="Times New Roman"/>
          <w:bCs/>
          <w:sz w:val="28"/>
          <w:szCs w:val="28"/>
        </w:rPr>
        <w:t>Обобщение и распространение опыта работы по реализации инновационн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944284">
        <w:rPr>
          <w:rFonts w:ascii="Times New Roman" w:hAnsi="Times New Roman" w:cs="Times New Roman"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Cs/>
          <w:sz w:val="28"/>
          <w:szCs w:val="28"/>
        </w:rPr>
        <w:t>екта</w:t>
      </w:r>
      <w:r w:rsidR="00384FC1">
        <w:rPr>
          <w:rFonts w:ascii="Times New Roman" w:hAnsi="Times New Roman" w:cs="Times New Roman"/>
          <w:bCs/>
          <w:sz w:val="28"/>
          <w:szCs w:val="28"/>
        </w:rPr>
        <w:t>.</w:t>
      </w:r>
    </w:p>
    <w:p w:rsidR="00944284" w:rsidRPr="00893D51" w:rsidRDefault="00944284" w:rsidP="00944284">
      <w:pPr>
        <w:pStyle w:val="a3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3D51">
        <w:rPr>
          <w:rFonts w:ascii="Times New Roman" w:hAnsi="Times New Roman" w:cs="Times New Roman"/>
          <w:sz w:val="28"/>
          <w:szCs w:val="28"/>
          <w:u w:val="single"/>
        </w:rPr>
        <w:t>Выступления:</w:t>
      </w:r>
    </w:p>
    <w:p w:rsidR="00944284" w:rsidRPr="000B4429" w:rsidRDefault="0078103C" w:rsidP="0078103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4429">
        <w:rPr>
          <w:rFonts w:ascii="Times New Roman" w:hAnsi="Times New Roman" w:cs="Times New Roman"/>
          <w:sz w:val="28"/>
          <w:szCs w:val="28"/>
        </w:rPr>
        <w:t>И.В. Портянко, з</w:t>
      </w:r>
      <w:r w:rsidR="00F36D2B" w:rsidRPr="000B4429">
        <w:rPr>
          <w:rFonts w:ascii="Times New Roman" w:hAnsi="Times New Roman" w:cs="Times New Roman"/>
          <w:sz w:val="28"/>
          <w:szCs w:val="28"/>
        </w:rPr>
        <w:t>аместител</w:t>
      </w:r>
      <w:r w:rsidRPr="000B4429">
        <w:rPr>
          <w:rFonts w:ascii="Times New Roman" w:hAnsi="Times New Roman" w:cs="Times New Roman"/>
          <w:sz w:val="28"/>
          <w:szCs w:val="28"/>
        </w:rPr>
        <w:t>ь</w:t>
      </w:r>
      <w:r w:rsidR="00F36D2B" w:rsidRPr="000B4429">
        <w:rPr>
          <w:rFonts w:ascii="Times New Roman" w:hAnsi="Times New Roman" w:cs="Times New Roman"/>
          <w:sz w:val="28"/>
          <w:szCs w:val="28"/>
        </w:rPr>
        <w:t xml:space="preserve"> директора по учебно-воспитательной работе</w:t>
      </w:r>
      <w:r w:rsidRPr="000B4429">
        <w:rPr>
          <w:rFonts w:ascii="Times New Roman" w:hAnsi="Times New Roman" w:cs="Times New Roman"/>
          <w:sz w:val="28"/>
          <w:szCs w:val="28"/>
        </w:rPr>
        <w:t>. К</w:t>
      </w:r>
      <w:r w:rsidR="00F36D2B" w:rsidRPr="000B4429">
        <w:rPr>
          <w:rFonts w:ascii="Times New Roman" w:hAnsi="Times New Roman" w:cs="Times New Roman"/>
          <w:sz w:val="28"/>
          <w:szCs w:val="28"/>
        </w:rPr>
        <w:t>урс</w:t>
      </w:r>
      <w:r w:rsidRPr="000B4429">
        <w:rPr>
          <w:rFonts w:ascii="Times New Roman" w:hAnsi="Times New Roman" w:cs="Times New Roman"/>
          <w:sz w:val="28"/>
          <w:szCs w:val="28"/>
        </w:rPr>
        <w:t>ы</w:t>
      </w:r>
      <w:r w:rsidR="00F36D2B" w:rsidRPr="000B4429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  <w:r w:rsidR="000B4429" w:rsidRPr="000B4429">
        <w:rPr>
          <w:rFonts w:ascii="Times New Roman" w:hAnsi="Times New Roman" w:cs="Times New Roman"/>
          <w:sz w:val="28"/>
          <w:szCs w:val="28"/>
        </w:rPr>
        <w:t xml:space="preserve"> «Повышения качества знаний на уроках информатики»</w:t>
      </w:r>
      <w:r w:rsidR="000B4429">
        <w:rPr>
          <w:rFonts w:ascii="Times New Roman" w:hAnsi="Times New Roman" w:cs="Times New Roman"/>
          <w:sz w:val="28"/>
          <w:szCs w:val="28"/>
        </w:rPr>
        <w:t>, 2018г.</w:t>
      </w:r>
    </w:p>
    <w:p w:rsidR="00F36D2B" w:rsidRPr="00EB3068" w:rsidRDefault="0078103C" w:rsidP="0078103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3068">
        <w:rPr>
          <w:rFonts w:ascii="Times New Roman" w:hAnsi="Times New Roman" w:cs="Times New Roman"/>
          <w:sz w:val="28"/>
          <w:szCs w:val="28"/>
        </w:rPr>
        <w:t>Л.Х. Гаджиева, у</w:t>
      </w:r>
      <w:r w:rsidR="00F36D2B" w:rsidRPr="00EB3068">
        <w:rPr>
          <w:rFonts w:ascii="Times New Roman" w:hAnsi="Times New Roman" w:cs="Times New Roman"/>
          <w:sz w:val="28"/>
          <w:szCs w:val="28"/>
        </w:rPr>
        <w:t>чител</w:t>
      </w:r>
      <w:r w:rsidRPr="00EB3068">
        <w:rPr>
          <w:rFonts w:ascii="Times New Roman" w:hAnsi="Times New Roman" w:cs="Times New Roman"/>
          <w:sz w:val="28"/>
          <w:szCs w:val="28"/>
        </w:rPr>
        <w:t>ь</w:t>
      </w:r>
      <w:r w:rsidR="00F36D2B" w:rsidRPr="00EB3068">
        <w:rPr>
          <w:rFonts w:ascii="Times New Roman" w:hAnsi="Times New Roman" w:cs="Times New Roman"/>
          <w:sz w:val="28"/>
          <w:szCs w:val="28"/>
        </w:rPr>
        <w:t xml:space="preserve"> географии</w:t>
      </w:r>
      <w:r w:rsidRPr="00EB3068">
        <w:rPr>
          <w:rFonts w:ascii="Times New Roman" w:hAnsi="Times New Roman" w:cs="Times New Roman"/>
          <w:sz w:val="28"/>
          <w:szCs w:val="28"/>
        </w:rPr>
        <w:t>. Неделя учителя в СКФУ. «Воспитание гражданской идентификации на уроках географии»</w:t>
      </w:r>
      <w:r w:rsidR="003D5307" w:rsidRPr="00EB3068">
        <w:rPr>
          <w:rFonts w:ascii="Times New Roman" w:hAnsi="Times New Roman" w:cs="Times New Roman"/>
          <w:sz w:val="28"/>
          <w:szCs w:val="28"/>
        </w:rPr>
        <w:t>, 2019г</w:t>
      </w:r>
      <w:r w:rsidRPr="00EB3068">
        <w:rPr>
          <w:rFonts w:ascii="Times New Roman" w:hAnsi="Times New Roman" w:cs="Times New Roman"/>
          <w:sz w:val="28"/>
          <w:szCs w:val="28"/>
        </w:rPr>
        <w:t>.</w:t>
      </w:r>
      <w:r w:rsidR="00F36D2B" w:rsidRPr="00EB3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307" w:rsidRPr="00EB3068" w:rsidRDefault="003D5307" w:rsidP="0078103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3068">
        <w:rPr>
          <w:rFonts w:ascii="Times New Roman" w:hAnsi="Times New Roman" w:cs="Times New Roman"/>
          <w:sz w:val="28"/>
          <w:szCs w:val="28"/>
        </w:rPr>
        <w:t>Л.Х. Гаджиева, учитель географии. Заседание городского методического объединения учителей географии. Краеведческий аспект в изучении географии», 2019г.</w:t>
      </w:r>
    </w:p>
    <w:p w:rsidR="00F36D2B" w:rsidRPr="00EB3068" w:rsidRDefault="0078103C" w:rsidP="0078103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3068">
        <w:rPr>
          <w:rFonts w:ascii="Times New Roman" w:hAnsi="Times New Roman" w:cs="Times New Roman"/>
          <w:sz w:val="28"/>
          <w:szCs w:val="28"/>
        </w:rPr>
        <w:t>Н.Н. Кучеренко, учитель</w:t>
      </w:r>
      <w:r w:rsidR="00F36D2B" w:rsidRPr="00EB3068">
        <w:rPr>
          <w:rFonts w:ascii="Times New Roman" w:hAnsi="Times New Roman" w:cs="Times New Roman"/>
          <w:sz w:val="28"/>
          <w:szCs w:val="28"/>
        </w:rPr>
        <w:t xml:space="preserve"> химии</w:t>
      </w:r>
      <w:r w:rsidRPr="00EB3068">
        <w:rPr>
          <w:rFonts w:ascii="Times New Roman" w:hAnsi="Times New Roman" w:cs="Times New Roman"/>
          <w:sz w:val="28"/>
          <w:szCs w:val="28"/>
        </w:rPr>
        <w:t xml:space="preserve">. </w:t>
      </w:r>
      <w:r w:rsidR="00F150F3" w:rsidRPr="00EB3068">
        <w:rPr>
          <w:rFonts w:ascii="Times New Roman" w:hAnsi="Times New Roman" w:cs="Times New Roman"/>
          <w:sz w:val="28"/>
          <w:szCs w:val="28"/>
        </w:rPr>
        <w:t>А</w:t>
      </w:r>
      <w:r w:rsidR="00F36D2B" w:rsidRPr="00EB3068">
        <w:rPr>
          <w:rFonts w:ascii="Times New Roman" w:hAnsi="Times New Roman" w:cs="Times New Roman"/>
          <w:sz w:val="28"/>
          <w:szCs w:val="28"/>
        </w:rPr>
        <w:t>вгустовск</w:t>
      </w:r>
      <w:r w:rsidR="003D5307" w:rsidRPr="00EB3068">
        <w:rPr>
          <w:rFonts w:ascii="Times New Roman" w:hAnsi="Times New Roman" w:cs="Times New Roman"/>
          <w:sz w:val="28"/>
          <w:szCs w:val="28"/>
        </w:rPr>
        <w:t>ая</w:t>
      </w:r>
      <w:r w:rsidR="00F36D2B" w:rsidRPr="00EB3068">
        <w:rPr>
          <w:rFonts w:ascii="Times New Roman" w:hAnsi="Times New Roman" w:cs="Times New Roman"/>
          <w:sz w:val="28"/>
          <w:szCs w:val="28"/>
        </w:rPr>
        <w:t xml:space="preserve"> </w:t>
      </w:r>
      <w:r w:rsidR="00F150F3" w:rsidRPr="00EB3068">
        <w:rPr>
          <w:rFonts w:ascii="Times New Roman" w:hAnsi="Times New Roman" w:cs="Times New Roman"/>
          <w:sz w:val="28"/>
          <w:szCs w:val="28"/>
        </w:rPr>
        <w:t>педагогическ</w:t>
      </w:r>
      <w:r w:rsidR="003D5307" w:rsidRPr="00EB3068">
        <w:rPr>
          <w:rFonts w:ascii="Times New Roman" w:hAnsi="Times New Roman" w:cs="Times New Roman"/>
          <w:sz w:val="28"/>
          <w:szCs w:val="28"/>
        </w:rPr>
        <w:t>ая</w:t>
      </w:r>
      <w:r w:rsidR="00F150F3" w:rsidRPr="00EB3068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3D5307" w:rsidRPr="00EB3068">
        <w:rPr>
          <w:rFonts w:ascii="Times New Roman" w:hAnsi="Times New Roman" w:cs="Times New Roman"/>
          <w:sz w:val="28"/>
          <w:szCs w:val="28"/>
        </w:rPr>
        <w:t xml:space="preserve">я. «Технология проблемного обучения на уроках химии», </w:t>
      </w:r>
      <w:r w:rsidR="003D5307" w:rsidRPr="00EB3068">
        <w:rPr>
          <w:rFonts w:ascii="Times New Roman" w:hAnsi="Times New Roman" w:cs="Times New Roman"/>
          <w:sz w:val="28"/>
          <w:szCs w:val="28"/>
        </w:rPr>
        <w:lastRenderedPageBreak/>
        <w:t>«Методы и технологии эффективной подготовки обучающихся к ОГЭ по химии», 2018г., 2019г.</w:t>
      </w:r>
    </w:p>
    <w:p w:rsidR="00F36D2B" w:rsidRPr="00B131ED" w:rsidRDefault="003D5307" w:rsidP="003D5307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3068">
        <w:rPr>
          <w:rFonts w:ascii="Times New Roman" w:hAnsi="Times New Roman" w:cs="Times New Roman"/>
          <w:sz w:val="28"/>
          <w:szCs w:val="28"/>
        </w:rPr>
        <w:t>Л.Ю.Солодовникова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131ED">
        <w:rPr>
          <w:rFonts w:ascii="Times New Roman" w:hAnsi="Times New Roman" w:cs="Times New Roman"/>
          <w:sz w:val="28"/>
          <w:szCs w:val="28"/>
        </w:rPr>
        <w:t xml:space="preserve"> </w:t>
      </w:r>
      <w:r w:rsidR="00F150F3" w:rsidRPr="00B131ED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150F3" w:rsidRPr="00B131ED">
        <w:rPr>
          <w:rFonts w:ascii="Times New Roman" w:hAnsi="Times New Roman" w:cs="Times New Roman"/>
          <w:sz w:val="28"/>
          <w:szCs w:val="28"/>
        </w:rPr>
        <w:t xml:space="preserve"> русского языка и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50F3" w:rsidRPr="00B13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131ED" w:rsidRPr="00B131ED">
        <w:rPr>
          <w:rFonts w:ascii="Times New Roman" w:hAnsi="Times New Roman" w:cs="Times New Roman"/>
          <w:sz w:val="28"/>
          <w:szCs w:val="28"/>
        </w:rPr>
        <w:t>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педагогического мастерства. Мастер-класс</w:t>
      </w:r>
      <w:r w:rsidR="00F150F3" w:rsidRPr="00B131ED">
        <w:rPr>
          <w:rFonts w:ascii="Times New Roman" w:hAnsi="Times New Roman" w:cs="Times New Roman"/>
          <w:sz w:val="28"/>
          <w:szCs w:val="28"/>
        </w:rPr>
        <w:t xml:space="preserve"> </w:t>
      </w:r>
      <w:r w:rsidR="00B131ED" w:rsidRPr="00B131ED">
        <w:rPr>
          <w:rFonts w:ascii="Times New Roman" w:hAnsi="Times New Roman" w:cs="Times New Roman"/>
          <w:sz w:val="28"/>
          <w:szCs w:val="28"/>
        </w:rPr>
        <w:t>«Элементы театральной педагогики на уроках литературы»</w:t>
      </w:r>
      <w:r>
        <w:rPr>
          <w:rFonts w:ascii="Times New Roman" w:hAnsi="Times New Roman" w:cs="Times New Roman"/>
          <w:sz w:val="28"/>
          <w:szCs w:val="28"/>
        </w:rPr>
        <w:t>, 2019г.</w:t>
      </w:r>
    </w:p>
    <w:p w:rsidR="00B10756" w:rsidRPr="00B131ED" w:rsidRDefault="003D5307" w:rsidP="003D5307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31ED">
        <w:rPr>
          <w:rFonts w:ascii="Times New Roman" w:hAnsi="Times New Roman" w:cs="Times New Roman"/>
          <w:sz w:val="28"/>
          <w:szCs w:val="28"/>
        </w:rPr>
        <w:t>Я.Н.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Чебоксарова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B131ED">
        <w:rPr>
          <w:rFonts w:ascii="Times New Roman" w:hAnsi="Times New Roman" w:cs="Times New Roman"/>
          <w:sz w:val="28"/>
          <w:szCs w:val="28"/>
        </w:rPr>
        <w:t xml:space="preserve"> </w:t>
      </w:r>
      <w:r w:rsidR="00B10756" w:rsidRPr="00B131ED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0756" w:rsidRPr="00B131ED">
        <w:rPr>
          <w:rFonts w:ascii="Times New Roman" w:hAnsi="Times New Roman" w:cs="Times New Roman"/>
          <w:sz w:val="28"/>
          <w:szCs w:val="28"/>
        </w:rPr>
        <w:t xml:space="preserve"> биологии</w:t>
      </w:r>
      <w:r>
        <w:rPr>
          <w:rFonts w:ascii="Times New Roman" w:hAnsi="Times New Roman" w:cs="Times New Roman"/>
          <w:sz w:val="28"/>
          <w:szCs w:val="28"/>
        </w:rPr>
        <w:t>. Г</w:t>
      </w:r>
      <w:r w:rsidR="00B131ED" w:rsidRPr="00B131ED">
        <w:rPr>
          <w:rFonts w:ascii="Times New Roman" w:hAnsi="Times New Roman" w:cs="Times New Roman"/>
          <w:sz w:val="28"/>
          <w:szCs w:val="28"/>
        </w:rPr>
        <w:t>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Фестивал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педагогического мастерства. Мастер-класс «</w:t>
      </w:r>
      <w:r w:rsidR="00B131ED">
        <w:rPr>
          <w:rFonts w:ascii="Times New Roman" w:hAnsi="Times New Roman" w:cs="Times New Roman"/>
          <w:sz w:val="28"/>
          <w:szCs w:val="28"/>
        </w:rPr>
        <w:t>Новые подходы в обучении биологии</w:t>
      </w:r>
      <w:r w:rsidR="00B131ED" w:rsidRPr="00B131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2019г.</w:t>
      </w:r>
    </w:p>
    <w:p w:rsidR="00B20040" w:rsidRDefault="003D5307" w:rsidP="00B200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31ED">
        <w:rPr>
          <w:rFonts w:ascii="Times New Roman" w:hAnsi="Times New Roman" w:cs="Times New Roman"/>
          <w:sz w:val="28"/>
          <w:szCs w:val="28"/>
        </w:rPr>
        <w:t>Г.В.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1ED">
        <w:rPr>
          <w:rFonts w:ascii="Times New Roman" w:hAnsi="Times New Roman" w:cs="Times New Roman"/>
          <w:sz w:val="28"/>
          <w:szCs w:val="28"/>
        </w:rPr>
        <w:t>Горше</w:t>
      </w:r>
      <w:r>
        <w:rPr>
          <w:rFonts w:ascii="Times New Roman" w:hAnsi="Times New Roman" w:cs="Times New Roman"/>
          <w:sz w:val="28"/>
          <w:szCs w:val="28"/>
        </w:rPr>
        <w:t>нина,</w:t>
      </w:r>
      <w:r w:rsidRPr="00B131ED">
        <w:rPr>
          <w:rFonts w:ascii="Times New Roman" w:hAnsi="Times New Roman" w:cs="Times New Roman"/>
          <w:sz w:val="28"/>
          <w:szCs w:val="28"/>
        </w:rPr>
        <w:t xml:space="preserve"> </w:t>
      </w:r>
      <w:r w:rsidR="00B131ED" w:rsidRPr="00B131ED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математики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0040">
        <w:rPr>
          <w:rFonts w:ascii="Times New Roman" w:hAnsi="Times New Roman" w:cs="Times New Roman"/>
          <w:sz w:val="28"/>
          <w:szCs w:val="28"/>
        </w:rPr>
        <w:t xml:space="preserve"> Г</w:t>
      </w:r>
      <w:r w:rsidR="00B131ED" w:rsidRPr="00B131ED">
        <w:rPr>
          <w:rFonts w:ascii="Times New Roman" w:hAnsi="Times New Roman" w:cs="Times New Roman"/>
          <w:sz w:val="28"/>
          <w:szCs w:val="28"/>
        </w:rPr>
        <w:t>ородско</w:t>
      </w:r>
      <w:r w:rsidR="00B20040">
        <w:rPr>
          <w:rFonts w:ascii="Times New Roman" w:hAnsi="Times New Roman" w:cs="Times New Roman"/>
          <w:sz w:val="28"/>
          <w:szCs w:val="28"/>
        </w:rPr>
        <w:t>й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B20040">
        <w:rPr>
          <w:rFonts w:ascii="Times New Roman" w:hAnsi="Times New Roman" w:cs="Times New Roman"/>
          <w:sz w:val="28"/>
          <w:szCs w:val="28"/>
        </w:rPr>
        <w:t>ь</w:t>
      </w:r>
      <w:r w:rsidR="00B131ED" w:rsidRPr="00B131ED">
        <w:rPr>
          <w:rFonts w:ascii="Times New Roman" w:hAnsi="Times New Roman" w:cs="Times New Roman"/>
          <w:sz w:val="28"/>
          <w:szCs w:val="28"/>
        </w:rPr>
        <w:t xml:space="preserve"> педагогического мастерства</w:t>
      </w:r>
      <w:r w:rsidR="00B131ED">
        <w:rPr>
          <w:rFonts w:ascii="Times New Roman" w:hAnsi="Times New Roman" w:cs="Times New Roman"/>
          <w:sz w:val="28"/>
          <w:szCs w:val="28"/>
        </w:rPr>
        <w:t>. М</w:t>
      </w:r>
      <w:r w:rsidR="00B131ED" w:rsidRPr="00B131ED">
        <w:rPr>
          <w:rFonts w:ascii="Times New Roman" w:hAnsi="Times New Roman" w:cs="Times New Roman"/>
          <w:sz w:val="28"/>
          <w:szCs w:val="28"/>
        </w:rPr>
        <w:t>астер-класс «Как повысить мотивацию учения для успешного обучения»</w:t>
      </w:r>
      <w:r w:rsidR="00B20040">
        <w:rPr>
          <w:rFonts w:ascii="Times New Roman" w:hAnsi="Times New Roman" w:cs="Times New Roman"/>
          <w:sz w:val="28"/>
          <w:szCs w:val="28"/>
        </w:rPr>
        <w:t>, 2018г.</w:t>
      </w:r>
    </w:p>
    <w:p w:rsidR="00B131ED" w:rsidRPr="00B20040" w:rsidRDefault="00B20040" w:rsidP="00B200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0040">
        <w:rPr>
          <w:rFonts w:ascii="Times New Roman" w:hAnsi="Times New Roman" w:cs="Times New Roman"/>
          <w:sz w:val="28"/>
          <w:szCs w:val="28"/>
        </w:rPr>
        <w:t>Г.В. Горшенина, учитель математики.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040">
        <w:rPr>
          <w:rFonts w:ascii="Times New Roman" w:hAnsi="Times New Roman" w:cs="Times New Roman"/>
          <w:sz w:val="28"/>
          <w:szCs w:val="28"/>
        </w:rPr>
        <w:t>Августовс</w:t>
      </w:r>
      <w:r w:rsidR="0081761F">
        <w:rPr>
          <w:rFonts w:ascii="Times New Roman" w:hAnsi="Times New Roman" w:cs="Times New Roman"/>
          <w:sz w:val="28"/>
          <w:szCs w:val="28"/>
        </w:rPr>
        <w:t xml:space="preserve">кая педагогическая конференция. </w:t>
      </w:r>
      <w:r w:rsidRPr="00B2004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Использование технологии интерактивного обучения на</w:t>
      </w:r>
      <w:r w:rsidR="0081761F">
        <w:rPr>
          <w:rFonts w:ascii="Times New Roman" w:hAnsi="Times New Roman" w:cs="Times New Roman"/>
          <w:sz w:val="28"/>
          <w:szCs w:val="28"/>
        </w:rPr>
        <w:t xml:space="preserve"> уроках математики</w:t>
      </w:r>
      <w:r w:rsidRPr="00B20040">
        <w:rPr>
          <w:rFonts w:ascii="Times New Roman" w:hAnsi="Times New Roman" w:cs="Times New Roman"/>
          <w:sz w:val="28"/>
          <w:szCs w:val="28"/>
        </w:rPr>
        <w:t>»</w:t>
      </w:r>
      <w:r w:rsidR="0081761F">
        <w:rPr>
          <w:rFonts w:ascii="Times New Roman" w:hAnsi="Times New Roman" w:cs="Times New Roman"/>
          <w:sz w:val="28"/>
          <w:szCs w:val="28"/>
        </w:rPr>
        <w:t>, 2018г.</w:t>
      </w:r>
    </w:p>
    <w:p w:rsidR="00605355" w:rsidRDefault="0081761F" w:rsidP="0081761F">
      <w:pPr>
        <w:pStyle w:val="1"/>
        <w:pBdr>
          <w:top w:val="single" w:sz="6" w:space="10" w:color="E3E3E3"/>
          <w:bottom w:val="single" w:sz="6" w:space="10" w:color="E3E3E3"/>
        </w:pBdr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81761F">
        <w:rPr>
          <w:rFonts w:ascii="Times New Roman" w:hAnsi="Times New Roman" w:cs="Times New Roman"/>
          <w:b w:val="0"/>
          <w:color w:val="000000" w:themeColor="text1"/>
        </w:rPr>
        <w:t xml:space="preserve">А.Н. Гановичева, </w:t>
      </w:r>
      <w:r w:rsidR="00605355" w:rsidRPr="0081761F">
        <w:rPr>
          <w:rFonts w:ascii="Times New Roman" w:hAnsi="Times New Roman" w:cs="Times New Roman"/>
          <w:b w:val="0"/>
          <w:color w:val="000000" w:themeColor="text1"/>
        </w:rPr>
        <w:t>учител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ь</w:t>
      </w:r>
      <w:r w:rsidR="00605355" w:rsidRPr="0081761F">
        <w:rPr>
          <w:rFonts w:ascii="Times New Roman" w:hAnsi="Times New Roman" w:cs="Times New Roman"/>
          <w:b w:val="0"/>
          <w:color w:val="000000" w:themeColor="text1"/>
        </w:rPr>
        <w:t xml:space="preserve"> математики</w:t>
      </w:r>
      <w:r w:rsidRPr="0081761F">
        <w:rPr>
          <w:rFonts w:ascii="Times New Roman" w:hAnsi="Times New Roman" w:cs="Times New Roman"/>
          <w:b w:val="0"/>
          <w:color w:val="000000" w:themeColor="text1"/>
        </w:rPr>
        <w:t xml:space="preserve">. 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>Ставропольский краевой открытый педагогический фестиваль «Талант-201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>7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>»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. </w:t>
      </w:r>
      <w:r w:rsidR="00605355" w:rsidRPr="0081761F">
        <w:rPr>
          <w:rFonts w:ascii="Times New Roman" w:hAnsi="Times New Roman" w:cs="Times New Roman"/>
          <w:b w:val="0"/>
          <w:color w:val="000000" w:themeColor="text1"/>
        </w:rPr>
        <w:t>«Создание условий для развития математической речи учащихся в условиях перехода на ФГОС нового поколения»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81761F" w:rsidRDefault="0081761F" w:rsidP="0081761F">
      <w:pPr>
        <w:pStyle w:val="1"/>
        <w:pBdr>
          <w:top w:val="single" w:sz="6" w:space="10" w:color="E3E3E3"/>
          <w:bottom w:val="single" w:sz="6" w:space="10" w:color="E3E3E3"/>
        </w:pBdr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81761F">
        <w:rPr>
          <w:rFonts w:ascii="Times New Roman" w:hAnsi="Times New Roman" w:cs="Times New Roman"/>
          <w:b w:val="0"/>
          <w:color w:val="000000" w:themeColor="text1"/>
        </w:rPr>
        <w:t xml:space="preserve">Е.Н. </w:t>
      </w:r>
      <w:proofErr w:type="spellStart"/>
      <w:r w:rsidRPr="0081761F">
        <w:rPr>
          <w:rFonts w:ascii="Times New Roman" w:hAnsi="Times New Roman" w:cs="Times New Roman"/>
          <w:b w:val="0"/>
          <w:color w:val="000000" w:themeColor="text1"/>
        </w:rPr>
        <w:t>Шарова</w:t>
      </w:r>
      <w:proofErr w:type="spellEnd"/>
      <w:r w:rsidRPr="0081761F">
        <w:rPr>
          <w:rFonts w:ascii="Times New Roman" w:hAnsi="Times New Roman" w:cs="Times New Roman"/>
          <w:b w:val="0"/>
          <w:color w:val="000000" w:themeColor="text1"/>
        </w:rPr>
        <w:t xml:space="preserve">, учитель </w:t>
      </w:r>
      <w:r>
        <w:rPr>
          <w:rFonts w:ascii="Times New Roman" w:hAnsi="Times New Roman" w:cs="Times New Roman"/>
          <w:b w:val="0"/>
          <w:color w:val="000000" w:themeColor="text1"/>
        </w:rPr>
        <w:t>математики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.</w:t>
      </w:r>
      <w:r>
        <w:t xml:space="preserve"> 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>Ставропольский краевой открытый педагогический фестиваль «Талант-201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>7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>»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 xml:space="preserve">. 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«</w:t>
      </w:r>
      <w:r w:rsidRPr="0081761F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>Развитие абстрактно-логического мышления учащихся средствами учебного предмета «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  <w:shd w:val="clear" w:color="auto" w:fill="FFFFFF"/>
        </w:rPr>
        <w:t>Математики</w:t>
      </w:r>
      <w:r w:rsidRPr="0081761F">
        <w:rPr>
          <w:rFonts w:ascii="Times New Roman" w:hAnsi="Times New Roman" w:cs="Times New Roman"/>
          <w:b w:val="0"/>
          <w:color w:val="000000" w:themeColor="text1"/>
          <w:shd w:val="clear" w:color="auto" w:fill="FFFFFF"/>
        </w:rPr>
        <w:t>»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».</w:t>
      </w:r>
    </w:p>
    <w:p w:rsidR="0081761F" w:rsidRDefault="0081761F" w:rsidP="00893D51">
      <w:pPr>
        <w:pStyle w:val="1"/>
        <w:pBdr>
          <w:top w:val="single" w:sz="6" w:space="10" w:color="E3E3E3"/>
          <w:bottom w:val="single" w:sz="6" w:space="10" w:color="E3E3E3"/>
        </w:pBdr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81761F">
        <w:rPr>
          <w:rFonts w:ascii="Times New Roman" w:hAnsi="Times New Roman" w:cs="Times New Roman"/>
          <w:b w:val="0"/>
          <w:color w:val="000000" w:themeColor="text1"/>
        </w:rPr>
        <w:t xml:space="preserve">Н.А. Решетова, учитель математики. 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>Ставропольский краевой открытый педагогический фестиваль «Талант-201</w:t>
      </w:r>
      <w:r>
        <w:rPr>
          <w:rFonts w:ascii="Times New Roman" w:hAnsi="Times New Roman" w:cs="Times New Roman"/>
          <w:b w:val="0"/>
          <w:bCs w:val="0"/>
          <w:color w:val="000000" w:themeColor="text1"/>
        </w:rPr>
        <w:t>8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». 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«</w:t>
      </w:r>
      <w:r w:rsidRPr="0081761F">
        <w:rPr>
          <w:rFonts w:ascii="Times New Roman" w:hAnsi="Times New Roman" w:cs="Times New Roman"/>
          <w:b w:val="0"/>
          <w:bCs w:val="0"/>
          <w:color w:val="000000" w:themeColor="text1"/>
          <w:spacing w:val="-1"/>
        </w:rPr>
        <w:t>Применение технологии модульного обучения как способ повышения качества образования</w:t>
      </w:r>
      <w:r w:rsidRPr="0081761F">
        <w:rPr>
          <w:rFonts w:ascii="Times New Roman" w:hAnsi="Times New Roman" w:cs="Times New Roman"/>
          <w:b w:val="0"/>
          <w:color w:val="000000" w:themeColor="text1"/>
        </w:rPr>
        <w:t>»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944284" w:rsidRPr="00AA2A8B" w:rsidRDefault="00944284" w:rsidP="0081761F">
      <w:pPr>
        <w:pStyle w:val="1"/>
        <w:pBdr>
          <w:top w:val="single" w:sz="6" w:space="10" w:color="E3E3E3"/>
          <w:bottom w:val="single" w:sz="6" w:space="10" w:color="E3E3E3"/>
        </w:pBdr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  <w:u w:val="single"/>
        </w:rPr>
      </w:pPr>
      <w:r w:rsidRPr="00AA2A8B">
        <w:rPr>
          <w:rFonts w:ascii="Times New Roman" w:hAnsi="Times New Roman" w:cs="Times New Roman"/>
          <w:b w:val="0"/>
          <w:color w:val="000000" w:themeColor="text1"/>
          <w:u w:val="single"/>
        </w:rPr>
        <w:t>Участие:</w:t>
      </w:r>
    </w:p>
    <w:p w:rsidR="00944284" w:rsidRPr="00AA2A8B" w:rsidRDefault="004B63FE" w:rsidP="00F36D2B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2A8B">
        <w:rPr>
          <w:rFonts w:ascii="Times New Roman" w:hAnsi="Times New Roman" w:cs="Times New Roman"/>
          <w:sz w:val="28"/>
          <w:szCs w:val="28"/>
        </w:rPr>
        <w:t>Д</w:t>
      </w:r>
      <w:r w:rsidR="00F36D2B" w:rsidRPr="00AA2A8B">
        <w:rPr>
          <w:rFonts w:ascii="Times New Roman" w:hAnsi="Times New Roman" w:cs="Times New Roman"/>
          <w:sz w:val="28"/>
          <w:szCs w:val="28"/>
        </w:rPr>
        <w:t xml:space="preserve">иректора </w:t>
      </w:r>
      <w:r w:rsidRPr="00AA2A8B">
        <w:rPr>
          <w:rFonts w:ascii="Times New Roman" w:hAnsi="Times New Roman" w:cs="Times New Roman"/>
          <w:sz w:val="28"/>
          <w:szCs w:val="28"/>
        </w:rPr>
        <w:t xml:space="preserve">по УВР </w:t>
      </w:r>
      <w:r w:rsidR="00F36D2B" w:rsidRPr="00AA2A8B">
        <w:rPr>
          <w:rFonts w:ascii="Times New Roman" w:hAnsi="Times New Roman" w:cs="Times New Roman"/>
          <w:sz w:val="28"/>
          <w:szCs w:val="28"/>
        </w:rPr>
        <w:t>МБОУ СОШ №34 г. Ставрополя Т.П. Борисенко в IX Международном педагогическом форуме «Современные технологии обучения: достижения, опыт, практика», г. Санкт – Петербург, 2017</w:t>
      </w:r>
      <w:r w:rsidRPr="00AA2A8B">
        <w:rPr>
          <w:rFonts w:ascii="Times New Roman" w:hAnsi="Times New Roman" w:cs="Times New Roman"/>
          <w:sz w:val="28"/>
          <w:szCs w:val="28"/>
        </w:rPr>
        <w:t xml:space="preserve"> </w:t>
      </w:r>
      <w:r w:rsidR="00F36D2B" w:rsidRPr="00AA2A8B">
        <w:rPr>
          <w:rFonts w:ascii="Times New Roman" w:hAnsi="Times New Roman" w:cs="Times New Roman"/>
          <w:sz w:val="28"/>
          <w:szCs w:val="28"/>
        </w:rPr>
        <w:t>г. В рамках форума Т.П. Борисенко участвовала в научно — практических конференциях «Структуры Сингапурской модели школьного образования как эффективный инструмент в организации работы класса», «Как повысить мотивацию учащихся к изучению предмета.</w:t>
      </w:r>
      <w:proofErr w:type="gramEnd"/>
      <w:r w:rsidR="00F36D2B" w:rsidRPr="00AA2A8B">
        <w:rPr>
          <w:rFonts w:ascii="Times New Roman" w:hAnsi="Times New Roman" w:cs="Times New Roman"/>
          <w:sz w:val="28"/>
          <w:szCs w:val="28"/>
        </w:rPr>
        <w:t xml:space="preserve"> Опыт Швеции», «Интерактивные образовательные форматы в </w:t>
      </w:r>
      <w:proofErr w:type="spellStart"/>
      <w:r w:rsidR="00F36D2B" w:rsidRPr="00AA2A8B">
        <w:rPr>
          <w:rFonts w:ascii="Times New Roman" w:hAnsi="Times New Roman" w:cs="Times New Roman"/>
          <w:sz w:val="28"/>
          <w:szCs w:val="28"/>
        </w:rPr>
        <w:t>микророльно-компе</w:t>
      </w:r>
      <w:r w:rsidR="00ED157C" w:rsidRPr="00AA2A8B">
        <w:rPr>
          <w:rFonts w:ascii="Times New Roman" w:hAnsi="Times New Roman" w:cs="Times New Roman"/>
          <w:sz w:val="28"/>
          <w:szCs w:val="28"/>
        </w:rPr>
        <w:t>тентностном</w:t>
      </w:r>
      <w:proofErr w:type="spellEnd"/>
      <w:r w:rsidR="00ED157C" w:rsidRPr="00AA2A8B">
        <w:rPr>
          <w:rFonts w:ascii="Times New Roman" w:hAnsi="Times New Roman" w:cs="Times New Roman"/>
          <w:sz w:val="28"/>
          <w:szCs w:val="28"/>
        </w:rPr>
        <w:t xml:space="preserve"> подходе к обучению»;</w:t>
      </w:r>
    </w:p>
    <w:p w:rsidR="006750C6" w:rsidRPr="00AA2A8B" w:rsidRDefault="006750C6" w:rsidP="00F36D2B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2A8B">
        <w:rPr>
          <w:rFonts w:ascii="Times New Roman" w:hAnsi="Times New Roman" w:cs="Times New Roman"/>
          <w:sz w:val="28"/>
          <w:szCs w:val="28"/>
        </w:rPr>
        <w:t>Директора МБОУ СОШ № 34 г. Ставрополя в Краевом семинаре «Внедрение проектного мене</w:t>
      </w:r>
      <w:r w:rsidR="00A374A4" w:rsidRPr="00AA2A8B">
        <w:rPr>
          <w:rFonts w:ascii="Times New Roman" w:hAnsi="Times New Roman" w:cs="Times New Roman"/>
          <w:sz w:val="28"/>
          <w:szCs w:val="28"/>
        </w:rPr>
        <w:t>джмента в образовательные организации как необходимое условие повышения их результативности. Нормативные требования и опыт внедрения</w:t>
      </w:r>
      <w:r w:rsidRPr="00AA2A8B">
        <w:rPr>
          <w:rFonts w:ascii="Times New Roman" w:hAnsi="Times New Roman" w:cs="Times New Roman"/>
          <w:sz w:val="28"/>
          <w:szCs w:val="28"/>
        </w:rPr>
        <w:t>»</w:t>
      </w:r>
      <w:r w:rsidR="00A374A4" w:rsidRPr="00AA2A8B">
        <w:rPr>
          <w:rFonts w:ascii="Times New Roman" w:hAnsi="Times New Roman" w:cs="Times New Roman"/>
          <w:sz w:val="28"/>
          <w:szCs w:val="28"/>
        </w:rPr>
        <w:t>, 31 октября 2017 г. г. Кисловодск;</w:t>
      </w:r>
    </w:p>
    <w:p w:rsidR="005C769F" w:rsidRPr="00AA2A8B" w:rsidRDefault="00ED157C" w:rsidP="00F36D2B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2A8B">
        <w:rPr>
          <w:rFonts w:ascii="Times New Roman" w:hAnsi="Times New Roman" w:cs="Times New Roman"/>
          <w:sz w:val="28"/>
          <w:szCs w:val="28"/>
        </w:rPr>
        <w:t>Директора МБОУ СОШ № 34 г. Ставрополя во Всероссийской  конференции руководителей образовательных организаций  «Управление функционированием внутренней оценки качества образования в современной школе» 9-11 октября 2019 г. г. Москва;</w:t>
      </w:r>
    </w:p>
    <w:p w:rsidR="00944284" w:rsidRPr="00CE3A5B" w:rsidRDefault="00F36D2B" w:rsidP="000073CF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B131ED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учителя русского языка и литературы </w:t>
      </w:r>
      <w:proofErr w:type="spellStart"/>
      <w:r w:rsidR="00B131ED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Яраловой</w:t>
      </w:r>
      <w:proofErr w:type="spellEnd"/>
      <w:r w:rsidR="00B131ED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Е.И. </w:t>
      </w:r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 </w:t>
      </w:r>
      <w:r w:rsidR="00ED157C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Всероссийском с</w:t>
      </w:r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ъе</w:t>
      </w:r>
      <w:r w:rsidR="00ED157C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зде  учителей и преподавате</w:t>
      </w:r>
      <w:r w:rsidR="00AA2A8B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лей русского языка и литературы, г</w:t>
      </w:r>
      <w:proofErr w:type="gramStart"/>
      <w:r w:rsidR="00AA2A8B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осква,</w:t>
      </w:r>
      <w:r w:rsidR="00ED157C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5-4 ноября </w:t>
      </w:r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</w:t>
      </w:r>
      <w:r w:rsidR="00ED157C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73CF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D157C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44284" w:rsidRPr="00CE3A5B" w:rsidRDefault="00944284" w:rsidP="00B13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743C" w:rsidRPr="00CE3A5B" w:rsidRDefault="0087128E" w:rsidP="00893D51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авторских материалов в сети Интернет</w:t>
      </w:r>
      <w:r w:rsidR="00944284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25DBE" w:rsidRPr="00CE3A5B" w:rsidRDefault="00225DBE" w:rsidP="00893D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Гаджиева Л.Х. </w:t>
      </w:r>
      <w:r w:rsidRPr="00CE3A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Размещение методических материалов на сайте СКИРО ПК и </w:t>
      </w:r>
      <w:proofErr w:type="gramStart"/>
      <w:r w:rsidRPr="00CE3A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proofErr w:type="gramEnd"/>
      <w:r w:rsidRPr="00CE3A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Страница профессионального объединения учителей географии. Справка СКИРО ПК и </w:t>
      </w:r>
      <w:proofErr w:type="gramStart"/>
      <w:r w:rsidRPr="00CE3A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proofErr w:type="gramEnd"/>
      <w:r w:rsidRPr="00CE3A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8.05.2108 № 631/07-50.</w:t>
      </w:r>
    </w:p>
    <w:p w:rsidR="00225DBE" w:rsidRPr="00CE3A5B" w:rsidRDefault="00225DBE" w:rsidP="00893D51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CE3A5B">
        <w:rPr>
          <w:color w:val="000000" w:themeColor="text1"/>
          <w:sz w:val="28"/>
          <w:szCs w:val="28"/>
        </w:rPr>
        <w:t xml:space="preserve">Гаджиева Л.Х. Публикация экскурсий «Живые уроки». Разработка экскурсий по эколого-краеведческой тропе </w:t>
      </w:r>
      <w:proofErr w:type="spellStart"/>
      <w:r w:rsidRPr="00CE3A5B">
        <w:rPr>
          <w:color w:val="000000" w:themeColor="text1"/>
          <w:sz w:val="28"/>
          <w:szCs w:val="28"/>
        </w:rPr>
        <w:t>Члинского</w:t>
      </w:r>
      <w:proofErr w:type="spellEnd"/>
      <w:r w:rsidRPr="00CE3A5B">
        <w:rPr>
          <w:color w:val="000000" w:themeColor="text1"/>
          <w:sz w:val="28"/>
          <w:szCs w:val="28"/>
        </w:rPr>
        <w:t xml:space="preserve"> леса. </w:t>
      </w:r>
      <w:hyperlink r:id="rId8" w:history="1">
        <w:r w:rsidRPr="00CE3A5B">
          <w:rPr>
            <w:rStyle w:val="aa"/>
            <w:color w:val="000000" w:themeColor="text1"/>
            <w:sz w:val="28"/>
            <w:szCs w:val="28"/>
            <w:u w:val="none"/>
          </w:rPr>
          <w:t>http://www.zhivye-uroki.ru/about/</w:t>
        </w:r>
      </w:hyperlink>
    </w:p>
    <w:p w:rsidR="00225DBE" w:rsidRPr="00CE3A5B" w:rsidRDefault="00225DBE" w:rsidP="00893D51">
      <w:pPr>
        <w:pStyle w:val="a4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</w:rPr>
      </w:pPr>
      <w:r w:rsidRPr="00CE3A5B">
        <w:rPr>
          <w:color w:val="000000" w:themeColor="text1"/>
          <w:sz w:val="28"/>
          <w:szCs w:val="28"/>
        </w:rPr>
        <w:t xml:space="preserve">Гаджиева Л.Х. Урок факультатива «Тропою времени» - «Живые ключи сармата». </w:t>
      </w:r>
      <w:hyperlink r:id="rId9" w:history="1">
        <w:r w:rsidRPr="00CE3A5B">
          <w:rPr>
            <w:rStyle w:val="aa"/>
            <w:color w:val="000000" w:themeColor="text1"/>
            <w:sz w:val="28"/>
            <w:szCs w:val="28"/>
            <w:u w:val="none"/>
          </w:rPr>
          <w:t>https://infourok.ru/user/gadzhieva-lyudmila-halidovn</w:t>
        </w:r>
      </w:hyperlink>
    </w:p>
    <w:p w:rsidR="0097743C" w:rsidRPr="00CE3A5B" w:rsidRDefault="0097743C" w:rsidP="00893D51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Кулешина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Л.Я. Презентация по русскому языку «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8EF"/>
        </w:rPr>
        <w:t>Словарик речевого этикета».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https://nsportal.ru/nachalnaya-shkola/russkiyazyk/2019/03/26/slovarik</w:t>
        </w:r>
      </w:hyperlink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rechevogo-etiketa</w:t>
      </w:r>
      <w:proofErr w:type="spellEnd"/>
    </w:p>
    <w:p w:rsidR="0097743C" w:rsidRPr="00CE3A5B" w:rsidRDefault="0097743C" w:rsidP="00893D51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Кулешина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Л.Я. </w:t>
      </w:r>
      <w:r w:rsidRPr="00CE3A5B">
        <w:rPr>
          <w:rStyle w:val="af8"/>
          <w:rFonts w:ascii="Times New Roman" w:hAnsi="Times New Roman" w:cs="Times New Roman"/>
          <w:color w:val="000000" w:themeColor="text1"/>
          <w:sz w:val="28"/>
          <w:szCs w:val="28"/>
        </w:rPr>
        <w:t xml:space="preserve">Презентация.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Длина и ее измерение.</w:t>
      </w:r>
    </w:p>
    <w:p w:rsidR="0097743C" w:rsidRPr="00CE3A5B" w:rsidRDefault="0097743C" w:rsidP="00893D51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http://novskola.ucoz.ru/load/matematika/dlina_i_ee_izmerenie/3-1-0-60</w:t>
      </w:r>
    </w:p>
    <w:p w:rsidR="0097743C" w:rsidRPr="00CE3A5B" w:rsidRDefault="0097743C" w:rsidP="00893D51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Кулешина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Л.Я. </w:t>
      </w:r>
      <w:r w:rsidRPr="00CE3A5B">
        <w:rPr>
          <w:rStyle w:val="af8"/>
          <w:rFonts w:ascii="Times New Roman" w:hAnsi="Times New Roman" w:cs="Times New Roman"/>
          <w:color w:val="000000" w:themeColor="text1"/>
          <w:sz w:val="28"/>
          <w:szCs w:val="28"/>
        </w:rPr>
        <w:t xml:space="preserve">Презентация.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 и свойства воздуха.</w:t>
      </w:r>
    </w:p>
    <w:p w:rsidR="0097743C" w:rsidRPr="00CE3A5B" w:rsidRDefault="0097743C" w:rsidP="00893D51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http://novskola.ucoz.ru/load/okruzhajushhij_mir/sostav_i_svojstva_vozdukha/4-1-0-58</w:t>
      </w:r>
    </w:p>
    <w:p w:rsidR="0097743C" w:rsidRPr="00CE3A5B" w:rsidRDefault="0097743C" w:rsidP="00893D51">
      <w:pPr>
        <w:pStyle w:val="a5"/>
        <w:tabs>
          <w:tab w:val="left" w:pos="207"/>
        </w:tabs>
        <w:spacing w:line="276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9F9F9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Кулешина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Л.Я. Статья на тему: "Реализация УМК «Планета знаний» была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опубликована в печатном сборнике методических материалов «Лучшие материалы «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Инфоурок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» - 2019 (I часть)»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7743C" w:rsidRPr="00CE3A5B" w:rsidRDefault="0097743C" w:rsidP="00893D51">
      <w:pPr>
        <w:pStyle w:val="a5"/>
        <w:tabs>
          <w:tab w:val="left" w:pos="207"/>
        </w:tabs>
        <w:spacing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https://infourok.ru/statya-na-temu-realizaciya-umk-planeta-znaniy-3666473.html</w:t>
      </w:r>
    </w:p>
    <w:p w:rsidR="0097743C" w:rsidRPr="00CE3A5B" w:rsidRDefault="0097743C" w:rsidP="00893D51">
      <w:pPr>
        <w:pStyle w:val="a3"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Кулешина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Л.Я. Презентация по литературному чтению "Нити судьбы". </w:t>
      </w:r>
      <w:hyperlink r:id="rId11" w:history="1">
        <w:r w:rsidR="000073CF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https://infourok.ru/prezentaciya-po-literaturnomu-chteniyu-niti-sudbi-chast-3665748.html</w:t>
        </w:r>
      </w:hyperlink>
    </w:p>
    <w:p w:rsidR="000073CF" w:rsidRPr="00CE3A5B" w:rsidRDefault="000073CF" w:rsidP="00893D51">
      <w:pPr>
        <w:spacing w:after="0" w:line="240" w:lineRule="auto"/>
        <w:ind w:left="1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Химутина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О.И.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Теория вероятности. Портал «На урок»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nayrok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index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php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subaction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allnews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&amp;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user</w:t>
      </w:r>
    </w:p>
    <w:p w:rsidR="0097743C" w:rsidRPr="00CE3A5B" w:rsidRDefault="000073CF" w:rsidP="00893D5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Химутина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О.И.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Фракталы. Портал «На урок»</w:t>
      </w:r>
      <w:r w:rsidR="00893D51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nayrok</w:t>
        </w:r>
        <w:proofErr w:type="spellEnd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/ </w:t>
        </w:r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index</w:t>
        </w:r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php</w:t>
        </w:r>
        <w:proofErr w:type="spellEnd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?</w:t>
        </w:r>
        <w:proofErr w:type="spellStart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subaction</w:t>
        </w:r>
        <w:proofErr w:type="spellEnd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=</w:t>
        </w:r>
        <w:proofErr w:type="spellStart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allnews</w:t>
        </w:r>
        <w:proofErr w:type="spellEnd"/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&amp;</w:t>
        </w:r>
        <w:r w:rsidR="00893D51"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user</w:t>
        </w:r>
      </w:hyperlink>
    </w:p>
    <w:p w:rsidR="000073CF" w:rsidRPr="00CE3A5B" w:rsidRDefault="000073CF" w:rsidP="00893D5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Химутина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О.И.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Технологическая карта урока. Портал «На урок» </w:t>
      </w:r>
      <w:hyperlink r:id="rId13" w:history="1"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nayrok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index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php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?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subaction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=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allnews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&amp;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user</w:t>
        </w:r>
      </w:hyperlink>
    </w:p>
    <w:p w:rsidR="000073CF" w:rsidRPr="00CE3A5B" w:rsidRDefault="000073CF" w:rsidP="00757F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Горшенина Г.В. Мастер-класс по геометрии. Социальная сеть работников образования</w:t>
      </w:r>
      <w:r w:rsidR="00893D51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r:id="rId14" w:history="1"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nsportal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node</w:t>
        </w:r>
        <w:r w:rsidRPr="00CE3A5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/2845749</w:t>
        </w:r>
      </w:hyperlink>
    </w:p>
    <w:p w:rsidR="000073CF" w:rsidRPr="00CE3A5B" w:rsidRDefault="000073CF" w:rsidP="00757F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Гановичева А.Н. Внеурочная деятельность как ресурс математического образования. Портал «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Инфоурок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93D51"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infourok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prezentaciya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na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temu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vneurochnaya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deyatelnost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kak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resurs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matematicheskogo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obrazovaniya</w:t>
      </w:r>
      <w:proofErr w:type="spellEnd"/>
      <w:r w:rsidRPr="00CE3A5B">
        <w:rPr>
          <w:rFonts w:ascii="Times New Roman" w:hAnsi="Times New Roman" w:cs="Times New Roman"/>
          <w:color w:val="000000" w:themeColor="text1"/>
          <w:sz w:val="28"/>
          <w:szCs w:val="28"/>
        </w:rPr>
        <w:t>-1159970.</w:t>
      </w:r>
      <w:r w:rsidRPr="00CE3A5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html</w:t>
      </w:r>
    </w:p>
    <w:p w:rsidR="00AA2A8B" w:rsidRPr="00AA2A8B" w:rsidRDefault="00AA2A8B" w:rsidP="00757F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5DBE" w:rsidRPr="00893D51" w:rsidRDefault="00225DBE" w:rsidP="0097743C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67600" w:rsidRPr="00C77209" w:rsidRDefault="00ED157C" w:rsidP="00C772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7209">
        <w:rPr>
          <w:rFonts w:ascii="Times New Roman" w:hAnsi="Times New Roman" w:cs="Times New Roman"/>
          <w:sz w:val="28"/>
          <w:szCs w:val="28"/>
        </w:rPr>
        <w:lastRenderedPageBreak/>
        <w:t>В 2017 г. школа стала Лауреатом-Победителем Всероссийской выставки образовательных учреждений  - одного из центральных выставочных мероприятий системы образования России.</w:t>
      </w:r>
      <w:r w:rsidR="00367600" w:rsidRPr="00C77209">
        <w:rPr>
          <w:rFonts w:ascii="Times New Roman" w:hAnsi="Times New Roman" w:cs="Times New Roman"/>
          <w:sz w:val="28"/>
          <w:szCs w:val="28"/>
        </w:rPr>
        <w:t xml:space="preserve"> </w:t>
      </w:r>
      <w:r w:rsidR="00367600" w:rsidRPr="00C77209">
        <w:rPr>
          <w:rFonts w:ascii="Times New Roman" w:eastAsia="Times New Roman" w:hAnsi="Times New Roman" w:cs="Times New Roman"/>
          <w:sz w:val="28"/>
          <w:szCs w:val="28"/>
        </w:rPr>
        <w:t>В 2019 году МБОУ СОШ № 34  стала победителем Всероссийского публичного смотра среди образовательных учреждений "Творчески работающие коллективы школ, лицеев, гимназий России ".</w:t>
      </w:r>
    </w:p>
    <w:p w:rsidR="00384FC1" w:rsidRPr="00367600" w:rsidRDefault="00367600" w:rsidP="00C772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209">
        <w:rPr>
          <w:rFonts w:ascii="Times New Roman" w:hAnsi="Times New Roman" w:cs="Times New Roman"/>
          <w:sz w:val="28"/>
          <w:szCs w:val="28"/>
        </w:rPr>
        <w:t>В 2019 году школа принимала участие в III Всероссийском конкурсе образовательных организаций  на лучшую организацию работы с родителями. Н</w:t>
      </w:r>
      <w:r w:rsidR="00B131ED" w:rsidRPr="00C77209">
        <w:rPr>
          <w:rFonts w:ascii="Times New Roman" w:hAnsi="Times New Roman" w:cs="Times New Roman"/>
          <w:sz w:val="28"/>
          <w:szCs w:val="28"/>
        </w:rPr>
        <w:t xml:space="preserve">а </w:t>
      </w:r>
      <w:r w:rsidRPr="00C77209">
        <w:rPr>
          <w:rFonts w:ascii="Times New Roman" w:hAnsi="Times New Roman" w:cs="Times New Roman"/>
          <w:sz w:val="28"/>
          <w:szCs w:val="28"/>
        </w:rPr>
        <w:t xml:space="preserve">всех трёх конкурсах </w:t>
      </w:r>
      <w:r w:rsidR="00B131ED" w:rsidRPr="00C77209">
        <w:rPr>
          <w:rFonts w:ascii="Times New Roman" w:hAnsi="Times New Roman" w:cs="Times New Roman"/>
          <w:sz w:val="28"/>
          <w:szCs w:val="28"/>
        </w:rPr>
        <w:t xml:space="preserve"> был представлен</w:t>
      </w:r>
      <w:r w:rsidR="00384FC1" w:rsidRPr="00C77209">
        <w:rPr>
          <w:rFonts w:ascii="Times New Roman" w:hAnsi="Times New Roman" w:cs="Times New Roman"/>
          <w:sz w:val="28"/>
          <w:szCs w:val="28"/>
        </w:rPr>
        <w:t>,</w:t>
      </w:r>
      <w:r w:rsidR="00B131ED" w:rsidRPr="00C77209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384FC1" w:rsidRPr="00C77209">
        <w:rPr>
          <w:rFonts w:ascii="Times New Roman" w:hAnsi="Times New Roman" w:cs="Times New Roman"/>
          <w:sz w:val="28"/>
          <w:szCs w:val="28"/>
        </w:rPr>
        <w:t>,</w:t>
      </w:r>
      <w:r w:rsidR="00B131ED" w:rsidRPr="00C77209">
        <w:rPr>
          <w:rFonts w:ascii="Times New Roman" w:hAnsi="Times New Roman" w:cs="Times New Roman"/>
          <w:sz w:val="28"/>
          <w:szCs w:val="28"/>
        </w:rPr>
        <w:t xml:space="preserve"> и опыт</w:t>
      </w:r>
      <w:r w:rsidR="00384FC1" w:rsidRPr="00C77209">
        <w:rPr>
          <w:rFonts w:ascii="Times New Roman" w:hAnsi="Times New Roman" w:cs="Times New Roman"/>
          <w:sz w:val="28"/>
          <w:szCs w:val="28"/>
        </w:rPr>
        <w:t xml:space="preserve"> краевой инновационной площадки.</w:t>
      </w:r>
    </w:p>
    <w:p w:rsidR="00384FC1" w:rsidRDefault="00384FC1" w:rsidP="00384FC1">
      <w:pPr>
        <w:pStyle w:val="3"/>
        <w:numPr>
          <w:ilvl w:val="0"/>
          <w:numId w:val="1"/>
        </w:numPr>
        <w:spacing w:before="0"/>
        <w:ind w:left="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Программно-методическое обеспечение.</w:t>
      </w:r>
    </w:p>
    <w:p w:rsidR="00225DBE" w:rsidRPr="00460EE3" w:rsidRDefault="00384FC1" w:rsidP="00460EE3">
      <w:pPr>
        <w:pStyle w:val="3"/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84F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Для реализации целей инновационной деятельности педагогами </w:t>
      </w:r>
      <w:r w:rsidR="007A70A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школы</w:t>
      </w:r>
      <w:r w:rsidRPr="00384F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было разработано прог</w:t>
      </w:r>
      <w:r w:rsidR="00866CB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раммно-методическое обеспечение, которое включает в себя рабочие программы по факультативам и спецкурсам, внеклассные мероприятия интеллектуальной направленности, а также технологические карты и конспекты уроков</w:t>
      </w:r>
      <w:r w:rsidR="0036359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460EE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(Приложение 13)</w:t>
      </w:r>
      <w:r w:rsidR="00B131ED" w:rsidRPr="00384FC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6B56F5" w:rsidRPr="0088043E" w:rsidRDefault="006B56F5" w:rsidP="006B56F5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Разработанные учителями рабочие программы, методические рекомендации, внеклассные мероприятия и открытые уроки были собраны в</w:t>
      </w:r>
      <w:r w:rsidR="00866CBA">
        <w:rPr>
          <w:rFonts w:ascii="Times New Roman" w:hAnsi="Times New Roman" w:cs="Times New Roman"/>
          <w:sz w:val="28"/>
          <w:szCs w:val="28"/>
        </w:rPr>
        <w:t xml:space="preserve"> методические пособия: «Рабочие программы спецкурсов и факультативов в общеобразовательной школе», «Методические рекомендации по организации интеллектуальной среды в школе», «Внеклассные мероприятия и открытые уроки. В помощь молодым специалистам».</w:t>
      </w:r>
      <w:r w:rsidR="00363595">
        <w:rPr>
          <w:rFonts w:ascii="Times New Roman" w:hAnsi="Times New Roman" w:cs="Times New Roman"/>
          <w:sz w:val="28"/>
          <w:szCs w:val="28"/>
        </w:rPr>
        <w:t xml:space="preserve"> Напечатанные  в школьной типографии пособия могут использоваться педагогами нашей школы для организации работы </w:t>
      </w:r>
      <w:proofErr w:type="gramStart"/>
      <w:r w:rsidR="003635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3595">
        <w:rPr>
          <w:rFonts w:ascii="Times New Roman" w:hAnsi="Times New Roman" w:cs="Times New Roman"/>
          <w:sz w:val="28"/>
          <w:szCs w:val="28"/>
        </w:rPr>
        <w:t xml:space="preserve"> обучающимися. На школьном сайте в разделе «Инновационная деятельность» размещены разработанные материалы для возможности обмена опыта с другими образовательными учреждениями.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5DBE" w:rsidRPr="0088043E" w:rsidRDefault="00530D5C" w:rsidP="00530D5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оценка результатов, полученных в ходе реализации инновационного проекта.</w:t>
      </w:r>
    </w:p>
    <w:p w:rsidR="00944284" w:rsidRDefault="008D534C" w:rsidP="00B72951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результатов деятельности проводилась по следующим критериям: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социологический, </w:t>
      </w:r>
      <w:r w:rsidR="00B72951">
        <w:rPr>
          <w:rFonts w:ascii="Times New Roman" w:hAnsi="Times New Roman" w:cs="Times New Roman"/>
          <w:sz w:val="28"/>
          <w:szCs w:val="28"/>
        </w:rPr>
        <w:t>индивидуально-личностного развития, психологического комфорта.</w:t>
      </w:r>
    </w:p>
    <w:p w:rsidR="00B72951" w:rsidRDefault="00B72951" w:rsidP="00B7295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критерий включает в себя </w:t>
      </w:r>
      <w:r w:rsidRPr="00B72951">
        <w:rPr>
          <w:rFonts w:ascii="Times New Roman" w:eastAsia="Times New Roman" w:hAnsi="Times New Roman"/>
          <w:sz w:val="28"/>
          <w:szCs w:val="28"/>
        </w:rPr>
        <w:t xml:space="preserve">качество подготовки обучающихся по ведущим учебным предметам (количество победителей в олимпиадах и других интеллектуальных конкурсах, количество обучающихся, получивших аттестат об основном общем образовании с отличием, абсолютная и качественная успеваемость в динамике);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B72951">
        <w:rPr>
          <w:rFonts w:ascii="Times New Roman" w:eastAsia="Times New Roman" w:hAnsi="Times New Roman"/>
          <w:sz w:val="28"/>
          <w:szCs w:val="28"/>
        </w:rPr>
        <w:t>оличество учащихся, вовлеченных в творческую, исследовательскую деятельность.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72951" w:rsidRDefault="00B72951" w:rsidP="00B7295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последние три года качество обучения в классах входящих в экспериментальную группу выросло, обученность составляет – 100%. </w:t>
      </w:r>
      <w:r w:rsidR="006B56F5">
        <w:rPr>
          <w:rFonts w:ascii="Times New Roman" w:eastAsia="Times New Roman" w:hAnsi="Times New Roman"/>
          <w:sz w:val="28"/>
          <w:szCs w:val="28"/>
        </w:rPr>
        <w:t xml:space="preserve">Наблюдается значительный рост обучающихся, получивших по итогам основного общего образования аттестат с отличием. </w:t>
      </w:r>
      <w:r w:rsidR="00363595">
        <w:rPr>
          <w:rFonts w:ascii="Times New Roman" w:eastAsia="Times New Roman" w:hAnsi="Times New Roman"/>
          <w:sz w:val="28"/>
          <w:szCs w:val="28"/>
        </w:rPr>
        <w:t>Так же стоит отметить рост количества учащихся вовлеченных в исследовательскую деятельность, что связано с функционированием ученического научного общества, с ростом популярности</w:t>
      </w:r>
      <w:r w:rsidR="00460EE3">
        <w:rPr>
          <w:rFonts w:ascii="Times New Roman" w:eastAsia="Times New Roman" w:hAnsi="Times New Roman"/>
          <w:sz w:val="28"/>
          <w:szCs w:val="28"/>
        </w:rPr>
        <w:t xml:space="preserve"> среди учащихся</w:t>
      </w:r>
      <w:r w:rsidR="00363595">
        <w:rPr>
          <w:rFonts w:ascii="Times New Roman" w:eastAsia="Times New Roman" w:hAnsi="Times New Roman"/>
          <w:sz w:val="28"/>
          <w:szCs w:val="28"/>
        </w:rPr>
        <w:t xml:space="preserve"> школьной научно-практической конференции</w:t>
      </w:r>
      <w:r w:rsidR="00C5023A">
        <w:rPr>
          <w:rFonts w:ascii="Times New Roman" w:eastAsia="Times New Roman" w:hAnsi="Times New Roman"/>
          <w:sz w:val="28"/>
          <w:szCs w:val="28"/>
        </w:rPr>
        <w:t xml:space="preserve">, с повышением эффективности работы кружков </w:t>
      </w:r>
      <w:r w:rsidR="00C5023A">
        <w:rPr>
          <w:rFonts w:ascii="Times New Roman" w:eastAsia="Times New Roman" w:hAnsi="Times New Roman"/>
          <w:sz w:val="28"/>
          <w:szCs w:val="28"/>
        </w:rPr>
        <w:lastRenderedPageBreak/>
        <w:t>«Исследовательская деятельность школьного музея», «Вершина», экологическое объединение «Родник». Спецкурсы</w:t>
      </w:r>
      <w:r w:rsidR="00C34811">
        <w:rPr>
          <w:rFonts w:ascii="Times New Roman" w:eastAsia="Times New Roman" w:hAnsi="Times New Roman"/>
          <w:sz w:val="28"/>
          <w:szCs w:val="28"/>
        </w:rPr>
        <w:t>,</w:t>
      </w:r>
      <w:r w:rsidR="00C5023A">
        <w:rPr>
          <w:rFonts w:ascii="Times New Roman" w:eastAsia="Times New Roman" w:hAnsi="Times New Roman"/>
          <w:sz w:val="28"/>
          <w:szCs w:val="28"/>
        </w:rPr>
        <w:t xml:space="preserve"> функционирующие в школе позволяют </w:t>
      </w:r>
      <w:proofErr w:type="gramStart"/>
      <w:r w:rsidR="00C5023A">
        <w:rPr>
          <w:rFonts w:ascii="Times New Roman" w:eastAsia="Times New Roman" w:hAnsi="Times New Roman"/>
          <w:sz w:val="28"/>
          <w:szCs w:val="28"/>
        </w:rPr>
        <w:t>обучающимся</w:t>
      </w:r>
      <w:proofErr w:type="gramEnd"/>
      <w:r w:rsidR="00C5023A">
        <w:rPr>
          <w:rFonts w:ascii="Times New Roman" w:eastAsia="Times New Roman" w:hAnsi="Times New Roman"/>
          <w:sz w:val="28"/>
          <w:szCs w:val="28"/>
        </w:rPr>
        <w:t xml:space="preserve"> реализовывать индивидуальную траекторию развития. </w:t>
      </w:r>
      <w:r w:rsidR="00C34811">
        <w:rPr>
          <w:rFonts w:ascii="Times New Roman" w:eastAsia="Times New Roman" w:hAnsi="Times New Roman"/>
          <w:sz w:val="28"/>
          <w:szCs w:val="28"/>
        </w:rPr>
        <w:t>В различных дистанционных олимпиадах ежегодно участвует более 40% обучающихся основной школы. Не удалось улучшить показатели участия во Всероссийской олимпиаде школьников, но</w:t>
      </w:r>
      <w:r w:rsidR="00460EE3">
        <w:rPr>
          <w:rFonts w:ascii="Times New Roman" w:eastAsia="Times New Roman" w:hAnsi="Times New Roman"/>
          <w:sz w:val="28"/>
          <w:szCs w:val="28"/>
        </w:rPr>
        <w:t>,</w:t>
      </w:r>
      <w:r w:rsidR="00C34811">
        <w:rPr>
          <w:rFonts w:ascii="Times New Roman" w:eastAsia="Times New Roman" w:hAnsi="Times New Roman"/>
          <w:sz w:val="28"/>
          <w:szCs w:val="28"/>
        </w:rPr>
        <w:t xml:space="preserve"> тем не менее</w:t>
      </w:r>
      <w:r w:rsidR="00460EE3">
        <w:rPr>
          <w:rFonts w:ascii="Times New Roman" w:eastAsia="Times New Roman" w:hAnsi="Times New Roman"/>
          <w:sz w:val="28"/>
          <w:szCs w:val="28"/>
        </w:rPr>
        <w:t>,</w:t>
      </w:r>
      <w:r w:rsidR="00C34811">
        <w:rPr>
          <w:rFonts w:ascii="Times New Roman" w:eastAsia="Times New Roman" w:hAnsi="Times New Roman"/>
          <w:sz w:val="28"/>
          <w:szCs w:val="28"/>
        </w:rPr>
        <w:t xml:space="preserve"> наблюдается</w:t>
      </w:r>
      <w:r w:rsidR="00291E45">
        <w:rPr>
          <w:rFonts w:ascii="Times New Roman" w:eastAsia="Times New Roman" w:hAnsi="Times New Roman"/>
          <w:sz w:val="28"/>
          <w:szCs w:val="28"/>
        </w:rPr>
        <w:t xml:space="preserve"> рост победителей и призеров из участников экспериментальной группы</w:t>
      </w:r>
      <w:r w:rsidR="00C34811">
        <w:rPr>
          <w:rFonts w:ascii="Times New Roman" w:eastAsia="Times New Roman" w:hAnsi="Times New Roman"/>
          <w:sz w:val="28"/>
          <w:szCs w:val="28"/>
        </w:rPr>
        <w:t xml:space="preserve"> </w:t>
      </w:r>
      <w:r w:rsidR="00291E45">
        <w:rPr>
          <w:rFonts w:ascii="Times New Roman" w:eastAsia="Times New Roman" w:hAnsi="Times New Roman"/>
          <w:sz w:val="28"/>
          <w:szCs w:val="28"/>
        </w:rPr>
        <w:t>(7-9 классов)</w:t>
      </w:r>
      <w:r w:rsidR="00C34811">
        <w:rPr>
          <w:rFonts w:ascii="Times New Roman" w:eastAsia="Times New Roman" w:hAnsi="Times New Roman"/>
          <w:sz w:val="28"/>
          <w:szCs w:val="28"/>
        </w:rPr>
        <w:t xml:space="preserve">  (Приложение 1</w:t>
      </w:r>
      <w:r w:rsidR="00605E8B">
        <w:rPr>
          <w:rFonts w:ascii="Times New Roman" w:eastAsia="Times New Roman" w:hAnsi="Times New Roman"/>
          <w:sz w:val="28"/>
          <w:szCs w:val="28"/>
        </w:rPr>
        <w:t>2</w:t>
      </w:r>
      <w:r w:rsidR="00C34811">
        <w:rPr>
          <w:rFonts w:ascii="Times New Roman" w:eastAsia="Times New Roman" w:hAnsi="Times New Roman"/>
          <w:sz w:val="28"/>
          <w:szCs w:val="28"/>
        </w:rPr>
        <w:t>)</w:t>
      </w:r>
      <w:r w:rsidR="00291E45">
        <w:rPr>
          <w:rFonts w:ascii="Times New Roman" w:eastAsia="Times New Roman" w:hAnsi="Times New Roman"/>
          <w:sz w:val="28"/>
          <w:szCs w:val="28"/>
        </w:rPr>
        <w:t>.</w:t>
      </w:r>
    </w:p>
    <w:p w:rsidR="00291E45" w:rsidRDefault="00291E45" w:rsidP="00291E4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91E45">
        <w:rPr>
          <w:rFonts w:ascii="Times New Roman" w:eastAsia="Times New Roman" w:hAnsi="Times New Roman"/>
          <w:sz w:val="28"/>
          <w:szCs w:val="28"/>
        </w:rPr>
        <w:t xml:space="preserve">Социологический критерий включает в себя возможность свободного образовательного выбора школьника в рамках школы как учебно-воспитательного учреждения; престиж школы в глазах родителей. </w:t>
      </w:r>
    </w:p>
    <w:p w:rsidR="00FC3A62" w:rsidRDefault="00291E45" w:rsidP="00291E4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Возможность свободного образовательного выбора обучающегося реализуется через функционирование круж</w:t>
      </w:r>
      <w:r w:rsidR="00FC3A62">
        <w:rPr>
          <w:rFonts w:ascii="Times New Roman" w:eastAsia="Times New Roman" w:hAnsi="Times New Roman"/>
          <w:sz w:val="28"/>
          <w:szCs w:val="28"/>
        </w:rPr>
        <w:t xml:space="preserve">ков, факультативов и спецкурсов. </w:t>
      </w:r>
      <w:r>
        <w:rPr>
          <w:rFonts w:ascii="Times New Roman" w:eastAsia="Times New Roman" w:hAnsi="Times New Roman"/>
          <w:sz w:val="28"/>
          <w:szCs w:val="28"/>
        </w:rPr>
        <w:t>Отсутствие жалоб со стороны родителей на учебно-воспитательный процесс,</w:t>
      </w:r>
      <w:r w:rsidR="00F01F4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а так же отсутствие выбывших учащихся по причине неудовлетворенности </w:t>
      </w:r>
      <w:r w:rsidR="00FC3A62">
        <w:rPr>
          <w:rFonts w:ascii="Times New Roman" w:eastAsia="Times New Roman" w:hAnsi="Times New Roman"/>
          <w:sz w:val="28"/>
          <w:szCs w:val="28"/>
        </w:rPr>
        <w:t>школой, говорит о том, что родители удовлетворены системой работы, сложившейся в нашем образовательном учреждении.</w:t>
      </w:r>
    </w:p>
    <w:p w:rsidR="00F01F40" w:rsidRDefault="00FC3A62" w:rsidP="00291E4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Проблема, которая выявилась при анализе деятельности инновационной площадки по данному критерию, заключается в том, что охватить всех желающих получать дополнительное образование на спецкурсах, факультативах и кружках не представляется возможным из-за перегруженности школы. </w:t>
      </w:r>
    </w:p>
    <w:p w:rsidR="00F01F40" w:rsidRDefault="00F01F40" w:rsidP="00F01F4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Критерий и</w:t>
      </w:r>
      <w:r w:rsidRPr="00F01F40">
        <w:rPr>
          <w:rFonts w:ascii="Times New Roman" w:eastAsia="Times New Roman" w:hAnsi="Times New Roman"/>
          <w:sz w:val="28"/>
          <w:szCs w:val="28"/>
        </w:rPr>
        <w:t>ндивидуально-личностного развит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F01F40">
        <w:rPr>
          <w:rFonts w:ascii="Times New Roman" w:eastAsia="Times New Roman" w:hAnsi="Times New Roman"/>
          <w:sz w:val="28"/>
          <w:szCs w:val="28"/>
        </w:rPr>
        <w:t xml:space="preserve">я </w:t>
      </w:r>
      <w:r>
        <w:rPr>
          <w:rFonts w:ascii="Times New Roman" w:eastAsia="Times New Roman" w:hAnsi="Times New Roman"/>
          <w:sz w:val="28"/>
          <w:szCs w:val="28"/>
        </w:rPr>
        <w:t>включает в себя</w:t>
      </w:r>
      <w:r w:rsidRPr="00F01F4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F01F40">
        <w:rPr>
          <w:rFonts w:ascii="Times New Roman" w:eastAsia="Times New Roman" w:hAnsi="Times New Roman"/>
          <w:sz w:val="28"/>
          <w:szCs w:val="28"/>
        </w:rPr>
        <w:t>арактеристик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F01F40">
        <w:rPr>
          <w:rFonts w:ascii="Times New Roman" w:eastAsia="Times New Roman" w:hAnsi="Times New Roman"/>
          <w:sz w:val="28"/>
          <w:szCs w:val="28"/>
        </w:rPr>
        <w:t xml:space="preserve"> уровня развития мышления, воли, эмоциональной сферы, личностного уровня проявления позиции, отношения или установки на принятие-непринятие нового, необх</w:t>
      </w:r>
      <w:r>
        <w:rPr>
          <w:rFonts w:ascii="Times New Roman" w:eastAsia="Times New Roman" w:hAnsi="Times New Roman"/>
          <w:sz w:val="28"/>
          <w:szCs w:val="28"/>
        </w:rPr>
        <w:t>одимости изменений самого себя.</w:t>
      </w:r>
    </w:p>
    <w:p w:rsidR="00F01F40" w:rsidRDefault="00F01F40" w:rsidP="00F01F4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Для проведения оценки деятельности площадки по данному критерию была проведена психологическая диагностика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перед началом эксперимента и на заключительном этапе. </w:t>
      </w:r>
      <w:r w:rsidR="005A2CE0">
        <w:rPr>
          <w:rFonts w:ascii="Times New Roman" w:eastAsia="Times New Roman" w:hAnsi="Times New Roman"/>
          <w:sz w:val="28"/>
          <w:szCs w:val="28"/>
        </w:rPr>
        <w:t xml:space="preserve">По результатам диагностики на начальном этапе были выявлены проблемы в мотивационной сфере и особенности восприятия детьми учебного материала, а так же уровень интеллектуального развития </w:t>
      </w:r>
      <w:proofErr w:type="gramStart"/>
      <w:r w:rsidR="005A2CE0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="005A2CE0">
        <w:rPr>
          <w:rFonts w:ascii="Times New Roman" w:eastAsia="Times New Roman" w:hAnsi="Times New Roman"/>
          <w:sz w:val="28"/>
          <w:szCs w:val="28"/>
        </w:rPr>
        <w:t xml:space="preserve">. Педагогом-психологом были составлены списки </w:t>
      </w:r>
      <w:proofErr w:type="gramStart"/>
      <w:r w:rsidR="005A2CE0">
        <w:rPr>
          <w:rFonts w:ascii="Times New Roman" w:eastAsia="Times New Roman" w:hAnsi="Times New Roman"/>
          <w:sz w:val="28"/>
          <w:szCs w:val="28"/>
        </w:rPr>
        <w:t>обучающих</w:t>
      </w:r>
      <w:r w:rsidR="00AE5FD3">
        <w:rPr>
          <w:rFonts w:ascii="Times New Roman" w:eastAsia="Times New Roman" w:hAnsi="Times New Roman"/>
          <w:sz w:val="28"/>
          <w:szCs w:val="28"/>
        </w:rPr>
        <w:t>ся</w:t>
      </w:r>
      <w:proofErr w:type="gramEnd"/>
      <w:r w:rsidR="005A2CE0">
        <w:rPr>
          <w:rFonts w:ascii="Times New Roman" w:eastAsia="Times New Roman" w:hAnsi="Times New Roman"/>
          <w:sz w:val="28"/>
          <w:szCs w:val="28"/>
        </w:rPr>
        <w:t xml:space="preserve"> с высокими интеллектуальными показателями, с низкими показателями и списки обучающих со средними по показателями. На основании анализа проведенного анкетирования были разработаны  рекомендации учител</w:t>
      </w:r>
      <w:r w:rsidR="00AE5FD3">
        <w:rPr>
          <w:rFonts w:ascii="Times New Roman" w:eastAsia="Times New Roman" w:hAnsi="Times New Roman"/>
          <w:sz w:val="28"/>
          <w:szCs w:val="28"/>
        </w:rPr>
        <w:t xml:space="preserve">ям - предметникам и классным руководителям по организации учебной деятельности в каждом классе. </w:t>
      </w:r>
    </w:p>
    <w:p w:rsidR="00AE5FD3" w:rsidRDefault="00AE5FD3" w:rsidP="00F01F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Результаты диагностики на заключительном этапе показали, что некоторые учащиеся перешли из группы с низким развитием интеллектуальных способностей в группу со средними показателями, есть учащиеся из средней группы показатели, которых стали соответствовать высоким. Выросли показатели мотивации, </w:t>
      </w:r>
      <w:r>
        <w:rPr>
          <w:rFonts w:ascii="Times New Roman" w:hAnsi="Times New Roman" w:cs="Times New Roman"/>
          <w:sz w:val="28"/>
          <w:szCs w:val="28"/>
        </w:rPr>
        <w:t xml:space="preserve">способности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понимание личностного смысла обучения. Больше учащихся стали понимать, зачем они учатся, и насколько обучение для них важно. Таким образом, работу экспериментальной площадки можно считать эффективной. (Приложение 1</w:t>
      </w:r>
      <w:r w:rsidR="00605E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D1D23" w:rsidRDefault="007D1D23" w:rsidP="007D1D2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32C">
        <w:rPr>
          <w:rFonts w:ascii="Times New Roman" w:hAnsi="Times New Roman" w:cs="Times New Roman"/>
          <w:sz w:val="28"/>
          <w:szCs w:val="28"/>
        </w:rPr>
        <w:t>Для диагностики эмоционального комфорта в школе использовался «Опросник исследования тревожности»</w:t>
      </w:r>
      <w:r>
        <w:rPr>
          <w:rFonts w:ascii="Times New Roman" w:hAnsi="Times New Roman" w:cs="Times New Roman"/>
          <w:sz w:val="28"/>
          <w:szCs w:val="28"/>
        </w:rPr>
        <w:t xml:space="preserve"> Спилберга Ч.Д., который показывает не только уровень тревожности на уроках, но и познавательную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активность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негативные эмоциональные переживания. Исследование проводилось на экспериментальной выборке к концу работы экспериментальной площадки. </w:t>
      </w:r>
    </w:p>
    <w:p w:rsidR="00AE5FD3" w:rsidRPr="007D1D23" w:rsidRDefault="007D1D23" w:rsidP="007D1D2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диагностики показал, что у обучающихся негативных эмоциональных переживаний на уроках практически не возникает. Учащиеся испытывают психологический комфорт и чувствуют себя безопасно.</w:t>
      </w:r>
      <w:r w:rsidR="004E45BE">
        <w:rPr>
          <w:rFonts w:ascii="Times New Roman" w:eastAsia="Times New Roman" w:hAnsi="Times New Roman"/>
          <w:sz w:val="28"/>
          <w:szCs w:val="28"/>
        </w:rPr>
        <w:t xml:space="preserve"> (Приложение 1</w:t>
      </w:r>
      <w:r w:rsidR="00605E8B">
        <w:rPr>
          <w:rFonts w:ascii="Times New Roman" w:eastAsia="Times New Roman" w:hAnsi="Times New Roman"/>
          <w:sz w:val="28"/>
          <w:szCs w:val="28"/>
        </w:rPr>
        <w:t>4</w:t>
      </w:r>
      <w:r w:rsidR="004E45BE">
        <w:rPr>
          <w:rFonts w:ascii="Times New Roman" w:eastAsia="Times New Roman" w:hAnsi="Times New Roman"/>
          <w:sz w:val="28"/>
          <w:szCs w:val="28"/>
        </w:rPr>
        <w:t>).</w:t>
      </w:r>
    </w:p>
    <w:p w:rsidR="004E45BE" w:rsidRDefault="00DD65B2" w:rsidP="004E45BE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Мониторинг процесса и динамики результатов инновационной работы.</w:t>
      </w:r>
    </w:p>
    <w:p w:rsidR="00881119" w:rsidRDefault="00881119" w:rsidP="0099286B">
      <w:pPr>
        <w:pStyle w:val="af3"/>
        <w:spacing w:line="240" w:lineRule="auto"/>
        <w:ind w:firstLine="7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программой мониторинга условий, хода, результатов инновационной деятельности был проведен ряд исследований.</w:t>
      </w:r>
    </w:p>
    <w:p w:rsidR="00881119" w:rsidRDefault="00881119" w:rsidP="00023B15">
      <w:pPr>
        <w:pStyle w:val="af3"/>
        <w:numPr>
          <w:ilvl w:val="0"/>
          <w:numId w:val="40"/>
        </w:numPr>
        <w:tabs>
          <w:tab w:val="left" w:pos="0"/>
        </w:tabs>
        <w:spacing w:line="240" w:lineRule="auto"/>
        <w:ind w:left="0" w:firstLine="851"/>
        <w:jc w:val="both"/>
        <w:rPr>
          <w:rFonts w:cs="Calibri"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Исследование уровня мотивации педагогических работников школы показало, </w:t>
      </w:r>
      <w:r>
        <w:rPr>
          <w:rFonts w:cs="Calibri"/>
          <w:bCs/>
          <w:color w:val="000000"/>
          <w:sz w:val="28"/>
          <w:szCs w:val="28"/>
        </w:rPr>
        <w:t>высокий уровень удовлетворенности:</w:t>
      </w:r>
    </w:p>
    <w:p w:rsidR="00881119" w:rsidRDefault="00881119" w:rsidP="00023B15">
      <w:pPr>
        <w:pStyle w:val="af3"/>
        <w:tabs>
          <w:tab w:val="left" w:pos="0"/>
        </w:tabs>
        <w:spacing w:line="240" w:lineRule="auto"/>
        <w:ind w:firstLine="851"/>
        <w:jc w:val="both"/>
        <w:rPr>
          <w:rFonts w:cs="Calibri"/>
          <w:bCs/>
          <w:color w:val="000000"/>
          <w:sz w:val="28"/>
          <w:szCs w:val="28"/>
        </w:rPr>
      </w:pPr>
      <w:r>
        <w:rPr>
          <w:rFonts w:cs="Calibri"/>
          <w:bCs/>
          <w:color w:val="000000"/>
          <w:sz w:val="28"/>
          <w:szCs w:val="28"/>
        </w:rPr>
        <w:t>- организа</w:t>
      </w:r>
      <w:r w:rsidR="0099286B">
        <w:rPr>
          <w:rFonts w:cs="Calibri"/>
          <w:bCs/>
          <w:color w:val="000000"/>
          <w:sz w:val="28"/>
          <w:szCs w:val="28"/>
        </w:rPr>
        <w:t>цией инновационной деятельности;</w:t>
      </w:r>
    </w:p>
    <w:p w:rsidR="00881119" w:rsidRDefault="00881119" w:rsidP="00023B1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возможностью проявления и реализации профессиональных и дру</w:t>
      </w:r>
      <w:r w:rsidR="0099286B">
        <w:rPr>
          <w:rFonts w:ascii="Times New Roman" w:hAnsi="Times New Roman"/>
          <w:color w:val="000000"/>
          <w:sz w:val="28"/>
          <w:szCs w:val="28"/>
        </w:rPr>
        <w:t>гих личностных качеств педагога;</w:t>
      </w:r>
    </w:p>
    <w:p w:rsidR="00881119" w:rsidRDefault="00881119" w:rsidP="00023B1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отношениями, складывающимися между учителями и учителями и администрацией </w:t>
      </w:r>
      <w:r w:rsidR="0099286B">
        <w:rPr>
          <w:rFonts w:ascii="Times New Roman" w:hAnsi="Times New Roman"/>
          <w:color w:val="000000"/>
          <w:sz w:val="28"/>
          <w:szCs w:val="28"/>
        </w:rPr>
        <w:t>школы;</w:t>
      </w:r>
    </w:p>
    <w:p w:rsidR="00881119" w:rsidRDefault="00881119" w:rsidP="00023B15">
      <w:pPr>
        <w:pStyle w:val="af3"/>
        <w:tabs>
          <w:tab w:val="left" w:pos="0"/>
        </w:tabs>
        <w:spacing w:line="240" w:lineRule="auto"/>
        <w:ind w:firstLine="851"/>
        <w:jc w:val="both"/>
        <w:rPr>
          <w:rFonts w:cs="Calibri"/>
          <w:bCs/>
          <w:color w:val="000000"/>
          <w:sz w:val="28"/>
          <w:szCs w:val="28"/>
        </w:rPr>
      </w:pPr>
      <w:r>
        <w:rPr>
          <w:rFonts w:cs="Calibri"/>
          <w:bCs/>
          <w:color w:val="000000"/>
          <w:sz w:val="28"/>
          <w:szCs w:val="28"/>
        </w:rPr>
        <w:t xml:space="preserve">Выросла доля учителей </w:t>
      </w:r>
      <w:r w:rsidR="0099286B">
        <w:rPr>
          <w:rFonts w:cs="Calibri"/>
          <w:bCs/>
          <w:color w:val="000000"/>
          <w:sz w:val="28"/>
          <w:szCs w:val="28"/>
        </w:rPr>
        <w:t>школы</w:t>
      </w:r>
      <w:r>
        <w:rPr>
          <w:rFonts w:cs="Calibri"/>
          <w:bCs/>
          <w:color w:val="000000"/>
          <w:sz w:val="28"/>
          <w:szCs w:val="28"/>
        </w:rPr>
        <w:t xml:space="preserve"> целенаправленно работающих над проблем</w:t>
      </w:r>
      <w:r w:rsidR="0099286B">
        <w:rPr>
          <w:rFonts w:cs="Calibri"/>
          <w:bCs/>
          <w:color w:val="000000"/>
          <w:sz w:val="28"/>
          <w:szCs w:val="28"/>
        </w:rPr>
        <w:t>ой</w:t>
      </w:r>
      <w:r>
        <w:rPr>
          <w:rFonts w:cs="Calibri"/>
          <w:bCs/>
          <w:color w:val="000000"/>
          <w:sz w:val="28"/>
          <w:szCs w:val="28"/>
        </w:rPr>
        <w:t xml:space="preserve"> </w:t>
      </w:r>
      <w:r w:rsidR="0099286B">
        <w:rPr>
          <w:rFonts w:cs="Calibri"/>
          <w:bCs/>
          <w:color w:val="000000"/>
          <w:sz w:val="28"/>
          <w:szCs w:val="28"/>
        </w:rPr>
        <w:t>создания интеллектуальной среды, над повышением качества образовательного процесса</w:t>
      </w:r>
      <w:r>
        <w:rPr>
          <w:rFonts w:cs="Calibri"/>
          <w:bCs/>
          <w:color w:val="000000"/>
          <w:sz w:val="28"/>
          <w:szCs w:val="28"/>
        </w:rPr>
        <w:t>.</w:t>
      </w:r>
    </w:p>
    <w:p w:rsidR="00881119" w:rsidRDefault="00881119" w:rsidP="00023B15">
      <w:pPr>
        <w:pStyle w:val="af3"/>
        <w:tabs>
          <w:tab w:val="left" w:pos="0"/>
        </w:tabs>
        <w:spacing w:line="240" w:lineRule="auto"/>
        <w:ind w:firstLine="851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color w:val="000000"/>
          <w:sz w:val="28"/>
          <w:szCs w:val="28"/>
        </w:rPr>
        <w:t>Вместе с тем,</w:t>
      </w:r>
      <w:r>
        <w:rPr>
          <w:rFonts w:cs="Calibri"/>
          <w:bCs/>
          <w:sz w:val="28"/>
          <w:szCs w:val="28"/>
        </w:rPr>
        <w:t xml:space="preserve"> уровень удовлетворенности членов педагогического коллектива результатами инновационной работы средний, что обусловлено, сложностью реализации </w:t>
      </w:r>
      <w:r w:rsidR="0099286B">
        <w:rPr>
          <w:rFonts w:cs="Calibri"/>
          <w:bCs/>
          <w:sz w:val="28"/>
          <w:szCs w:val="28"/>
        </w:rPr>
        <w:t>поставленных задач</w:t>
      </w:r>
      <w:r>
        <w:rPr>
          <w:rFonts w:cs="Calibri"/>
          <w:bCs/>
          <w:sz w:val="28"/>
          <w:szCs w:val="28"/>
        </w:rPr>
        <w:t xml:space="preserve">. </w:t>
      </w:r>
    </w:p>
    <w:p w:rsidR="00881119" w:rsidRDefault="00881119" w:rsidP="00023B15">
      <w:pPr>
        <w:pStyle w:val="af3"/>
        <w:numPr>
          <w:ilvl w:val="0"/>
          <w:numId w:val="40"/>
        </w:numPr>
        <w:tabs>
          <w:tab w:val="left" w:pos="0"/>
          <w:tab w:val="left" w:pos="284"/>
          <w:tab w:val="left" w:pos="567"/>
          <w:tab w:val="left" w:pos="851"/>
        </w:tabs>
        <w:spacing w:line="240" w:lineRule="auto"/>
        <w:ind w:left="0" w:firstLine="851"/>
        <w:jc w:val="both"/>
        <w:rPr>
          <w:rFonts w:cs="Calibri"/>
          <w:bCs/>
          <w:sz w:val="28"/>
          <w:szCs w:val="28"/>
        </w:rPr>
      </w:pPr>
      <w:r>
        <w:rPr>
          <w:rFonts w:cs="Calibri"/>
          <w:bCs/>
          <w:sz w:val="28"/>
          <w:szCs w:val="28"/>
        </w:rPr>
        <w:t xml:space="preserve">Исследование организационно-правовых условий осуществления инновационной деятельности показало, что в </w:t>
      </w:r>
      <w:r w:rsidR="0099286B">
        <w:rPr>
          <w:rFonts w:cs="Calibri"/>
          <w:bCs/>
          <w:sz w:val="28"/>
          <w:szCs w:val="28"/>
        </w:rPr>
        <w:t>школе</w:t>
      </w:r>
      <w:r>
        <w:rPr>
          <w:rFonts w:cs="Calibri"/>
          <w:bCs/>
          <w:sz w:val="28"/>
          <w:szCs w:val="28"/>
        </w:rPr>
        <w:t xml:space="preserve"> создана система локальных нормативно-правовых актов, </w:t>
      </w:r>
      <w:r w:rsidR="0099286B">
        <w:rPr>
          <w:rFonts w:cs="Calibri"/>
          <w:bCs/>
          <w:sz w:val="28"/>
          <w:szCs w:val="28"/>
        </w:rPr>
        <w:t xml:space="preserve">способствующих </w:t>
      </w:r>
      <w:r w:rsidR="002A5743">
        <w:rPr>
          <w:rFonts w:cs="Calibri"/>
          <w:bCs/>
          <w:sz w:val="28"/>
          <w:szCs w:val="28"/>
        </w:rPr>
        <w:t>функционированию интеллектуальной образовательной среды</w:t>
      </w:r>
      <w:r>
        <w:rPr>
          <w:rFonts w:cs="Calibri"/>
          <w:bCs/>
          <w:sz w:val="28"/>
          <w:szCs w:val="28"/>
        </w:rPr>
        <w:t xml:space="preserve">. </w:t>
      </w:r>
    </w:p>
    <w:p w:rsidR="00881119" w:rsidRPr="002A5743" w:rsidRDefault="00881119" w:rsidP="00023B15">
      <w:pPr>
        <w:pStyle w:val="af3"/>
        <w:numPr>
          <w:ilvl w:val="0"/>
          <w:numId w:val="40"/>
        </w:numPr>
        <w:tabs>
          <w:tab w:val="left" w:pos="0"/>
        </w:tabs>
        <w:spacing w:line="240" w:lineRule="auto"/>
        <w:ind w:left="0" w:firstLine="851"/>
        <w:jc w:val="both"/>
        <w:rPr>
          <w:rFonts w:cs="Calibri"/>
          <w:bCs/>
          <w:sz w:val="28"/>
          <w:szCs w:val="28"/>
        </w:rPr>
      </w:pPr>
      <w:r w:rsidRPr="002A5743">
        <w:rPr>
          <w:rFonts w:cs="Calibri"/>
          <w:bCs/>
          <w:sz w:val="28"/>
          <w:szCs w:val="28"/>
        </w:rPr>
        <w:t xml:space="preserve">Результаты изучения программно-методического обеспечения инновационной деятельности свидетельствуют о том, что педагогическим коллективом </w:t>
      </w:r>
      <w:r w:rsidR="0099286B" w:rsidRPr="002A5743">
        <w:rPr>
          <w:rFonts w:cs="Calibri"/>
          <w:bCs/>
          <w:sz w:val="28"/>
          <w:szCs w:val="28"/>
        </w:rPr>
        <w:t>школы</w:t>
      </w:r>
      <w:r w:rsidRPr="002A5743">
        <w:rPr>
          <w:rFonts w:cs="Calibri"/>
          <w:bCs/>
          <w:sz w:val="28"/>
          <w:szCs w:val="28"/>
        </w:rPr>
        <w:t xml:space="preserve"> </w:t>
      </w:r>
      <w:r w:rsidR="0099286B" w:rsidRPr="002A5743">
        <w:rPr>
          <w:rFonts w:cs="Calibri"/>
          <w:bCs/>
          <w:sz w:val="28"/>
          <w:szCs w:val="28"/>
        </w:rPr>
        <w:t xml:space="preserve">проведена работа по созданию базы с методическими </w:t>
      </w:r>
      <w:r w:rsidRPr="002A5743">
        <w:rPr>
          <w:rFonts w:cs="Calibri"/>
          <w:bCs/>
          <w:sz w:val="28"/>
          <w:szCs w:val="28"/>
        </w:rPr>
        <w:t xml:space="preserve"> материал</w:t>
      </w:r>
      <w:r w:rsidR="002A5743" w:rsidRPr="002A5743">
        <w:rPr>
          <w:rFonts w:cs="Calibri"/>
          <w:bCs/>
          <w:sz w:val="28"/>
          <w:szCs w:val="28"/>
        </w:rPr>
        <w:t>ами,</w:t>
      </w:r>
      <w:r w:rsidRPr="002A5743">
        <w:rPr>
          <w:rFonts w:cs="Calibri"/>
          <w:bCs/>
          <w:sz w:val="28"/>
          <w:szCs w:val="28"/>
        </w:rPr>
        <w:t xml:space="preserve"> по</w:t>
      </w:r>
      <w:r w:rsidR="002A5743" w:rsidRPr="002A5743">
        <w:rPr>
          <w:rFonts w:cs="Calibri"/>
          <w:bCs/>
          <w:sz w:val="28"/>
          <w:szCs w:val="28"/>
        </w:rPr>
        <w:t xml:space="preserve">зволяющими решать задачи по формированию интеллектуальной образовательной среды в школе. </w:t>
      </w:r>
    </w:p>
    <w:p w:rsidR="00291E45" w:rsidRDefault="002A5743" w:rsidP="002A574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Основной вывод об эффективности инновационной деятельности</w:t>
      </w:r>
      <w:r w:rsidR="00BC0854">
        <w:rPr>
          <w:rFonts w:ascii="Times New Roman" w:eastAsia="Times New Roman" w:hAnsi="Times New Roman"/>
          <w:sz w:val="28"/>
          <w:szCs w:val="28"/>
        </w:rPr>
        <w:t>.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Наиболее существенные результаты, полученные школой: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обоснована необходимость разграничения понятий образовательного пространства и образовательной среды школы;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образовательная среда школы рассматривается в качестве основной, все другие виды сред в образовательном пространстве школы являются её составляющими;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введено понятие интеллектуальной среды школы как компонента образовательной среды;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дано системное описание интеллектуальной среды как механизма реализации интеллектуального потенциала школьника, в которой сосуществуют равнозначные традиционная и инновационная дидактические системы;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описана структурно-функциональная модель интеллектуальной среды, включающая блоки: целевой, организационно-управленческие принципы, </w:t>
      </w:r>
      <w:proofErr w:type="gramStart"/>
      <w:r w:rsidRPr="00BC0854">
        <w:rPr>
          <w:rFonts w:ascii="Times New Roman" w:eastAsia="Times New Roman" w:hAnsi="Times New Roman"/>
          <w:sz w:val="28"/>
          <w:szCs w:val="28"/>
        </w:rPr>
        <w:t>структурный</w:t>
      </w:r>
      <w:proofErr w:type="gramEnd"/>
      <w:r w:rsidRPr="00BC0854">
        <w:rPr>
          <w:rFonts w:ascii="Times New Roman" w:eastAsia="Times New Roman" w:hAnsi="Times New Roman"/>
          <w:sz w:val="28"/>
          <w:szCs w:val="28"/>
        </w:rPr>
        <w:t xml:space="preserve">, функциональный, оценочно-результативный;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>- разработаны и прошли экспериментальную апробацию организационно-педагогические условия создания и развития интеллектуальной среды, подтвердившие её эффективность по выбранным критериям (</w:t>
      </w:r>
      <w:proofErr w:type="gramStart"/>
      <w:r w:rsidRPr="00BC0854">
        <w:rPr>
          <w:rFonts w:ascii="Times New Roman" w:eastAsia="Times New Roman" w:hAnsi="Times New Roman"/>
          <w:sz w:val="28"/>
          <w:szCs w:val="28"/>
        </w:rPr>
        <w:t>образовательный</w:t>
      </w:r>
      <w:proofErr w:type="gramEnd"/>
      <w:r w:rsidRPr="00BC0854">
        <w:rPr>
          <w:rFonts w:ascii="Times New Roman" w:eastAsia="Times New Roman" w:hAnsi="Times New Roman"/>
          <w:sz w:val="28"/>
          <w:szCs w:val="28"/>
        </w:rPr>
        <w:t xml:space="preserve">, социологический, индивидуально-личностного развития, психологического комфорта).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Теоретическая значимость исследования: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изучены научные представления о средовом подходе в педагогике за счёт введения непротиворечивой системы понятий: образовательное пространство школы, среда, образовательная среда школы, интеллектуальная среда школы, предложены авторские определения;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обогащено содержание средового подхода благодаря разработке теоретических основ формирования и развития механизма реализации интеллектуального потенциала школьника, содержанию структурно-функциональной модели интеллектуальной среды школы, определению </w:t>
      </w:r>
      <w:proofErr w:type="spellStart"/>
      <w:r w:rsidRPr="00BC0854">
        <w:rPr>
          <w:rFonts w:ascii="Times New Roman" w:eastAsia="Times New Roman" w:hAnsi="Times New Roman"/>
          <w:sz w:val="28"/>
          <w:szCs w:val="28"/>
        </w:rPr>
        <w:t>критериальной</w:t>
      </w:r>
      <w:proofErr w:type="spellEnd"/>
      <w:r w:rsidRPr="00BC0854">
        <w:rPr>
          <w:rFonts w:ascii="Times New Roman" w:eastAsia="Times New Roman" w:hAnsi="Times New Roman"/>
          <w:sz w:val="28"/>
          <w:szCs w:val="28"/>
        </w:rPr>
        <w:t xml:space="preserve"> базы оценки её эффективности; </w:t>
      </w:r>
    </w:p>
    <w:p w:rsidR="00BC0854" w:rsidRPr="00BC0854" w:rsidRDefault="00BC0854" w:rsidP="00023B15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C0854">
        <w:rPr>
          <w:rFonts w:ascii="Times New Roman" w:eastAsia="Times New Roman" w:hAnsi="Times New Roman"/>
          <w:sz w:val="28"/>
          <w:szCs w:val="28"/>
        </w:rPr>
        <w:t xml:space="preserve">- раскрыта логика процесса формирования и развития интеллектуальной среды в школе, зависящая от вертикальных и горизонтальных связей между компонентами педагогической системы, заданы направления развития от этапа воздействия к этапу взаимодействия, перевода школьника с позиции объекта в позицию субъекта собственной деятельности, что обеспечивает позитивную динамику в формировании и развитии интеллектуальной среды школы. </w:t>
      </w:r>
    </w:p>
    <w:p w:rsidR="00AC3708" w:rsidRPr="0088043E" w:rsidRDefault="00AC3708" w:rsidP="008D534C">
      <w:pPr>
        <w:pStyle w:val="3"/>
        <w:spacing w:before="0"/>
        <w:ind w:firstLine="851"/>
        <w:jc w:val="both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</w:p>
    <w:p w:rsidR="00023B15" w:rsidRDefault="00023B15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23B15" w:rsidRDefault="00023B15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23B15" w:rsidRDefault="00023B15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460EE3" w:rsidRDefault="00460EE3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23B15" w:rsidRDefault="00023B15" w:rsidP="001373E4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023B15" w:rsidRDefault="00023B15" w:rsidP="007E796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sectPr w:rsidR="00023B15" w:rsidSect="001F21DE">
      <w:type w:val="continuous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0C6" w:rsidRDefault="006750C6" w:rsidP="005C4F74">
      <w:pPr>
        <w:spacing w:after="0" w:line="240" w:lineRule="auto"/>
      </w:pPr>
      <w:r>
        <w:separator/>
      </w:r>
    </w:p>
  </w:endnote>
  <w:endnote w:type="continuationSeparator" w:id="1">
    <w:p w:rsidR="006750C6" w:rsidRDefault="006750C6" w:rsidP="005C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0C6" w:rsidRDefault="006750C6" w:rsidP="005C4F74">
      <w:pPr>
        <w:spacing w:after="0" w:line="240" w:lineRule="auto"/>
      </w:pPr>
      <w:r>
        <w:separator/>
      </w:r>
    </w:p>
  </w:footnote>
  <w:footnote w:type="continuationSeparator" w:id="1">
    <w:p w:rsidR="006750C6" w:rsidRDefault="006750C6" w:rsidP="005C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2E943B4"/>
    <w:multiLevelType w:val="hybridMultilevel"/>
    <w:tmpl w:val="F670D2B4"/>
    <w:lvl w:ilvl="0" w:tplc="DE4EF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DB6B6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1698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97EF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664F9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3426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C0A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2CD0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72AF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09EB3EAE"/>
    <w:multiLevelType w:val="multilevel"/>
    <w:tmpl w:val="9EFA6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813563"/>
    <w:multiLevelType w:val="hybridMultilevel"/>
    <w:tmpl w:val="B454770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B306436"/>
    <w:multiLevelType w:val="multilevel"/>
    <w:tmpl w:val="6BEC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E254149"/>
    <w:multiLevelType w:val="hybridMultilevel"/>
    <w:tmpl w:val="BE8488DA"/>
    <w:lvl w:ilvl="0" w:tplc="0000000A">
      <w:start w:val="1"/>
      <w:numFmt w:val="bullet"/>
      <w:lvlText w:val=""/>
      <w:lvlJc w:val="left"/>
      <w:pPr>
        <w:ind w:left="1571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6805AA0"/>
    <w:multiLevelType w:val="hybridMultilevel"/>
    <w:tmpl w:val="CEEE29A2"/>
    <w:lvl w:ilvl="0" w:tplc="0000000A">
      <w:start w:val="1"/>
      <w:numFmt w:val="bullet"/>
      <w:lvlText w:val=""/>
      <w:lvlJc w:val="left"/>
      <w:pPr>
        <w:ind w:left="1571" w:hanging="360"/>
      </w:pPr>
      <w:rPr>
        <w:rFonts w:ascii="Symbol" w:hAnsi="Symbol" w:cs="Open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7D579CC"/>
    <w:multiLevelType w:val="multilevel"/>
    <w:tmpl w:val="A51A6A8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1">
    <w:nsid w:val="18D9705E"/>
    <w:multiLevelType w:val="multilevel"/>
    <w:tmpl w:val="299A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A95758"/>
    <w:multiLevelType w:val="multilevel"/>
    <w:tmpl w:val="3A14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5A1579"/>
    <w:multiLevelType w:val="multilevel"/>
    <w:tmpl w:val="0890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468BA"/>
    <w:multiLevelType w:val="multilevel"/>
    <w:tmpl w:val="FB9E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1E601E"/>
    <w:multiLevelType w:val="multilevel"/>
    <w:tmpl w:val="603EA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2C7CD7"/>
    <w:multiLevelType w:val="hybridMultilevel"/>
    <w:tmpl w:val="B67C302C"/>
    <w:lvl w:ilvl="0" w:tplc="0BDC5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00141F"/>
    <w:multiLevelType w:val="multilevel"/>
    <w:tmpl w:val="3D5C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356726"/>
    <w:multiLevelType w:val="multilevel"/>
    <w:tmpl w:val="C8F4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F46DF4"/>
    <w:multiLevelType w:val="hybridMultilevel"/>
    <w:tmpl w:val="10422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F8B7D4F"/>
    <w:multiLevelType w:val="multilevel"/>
    <w:tmpl w:val="03D8B5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027598C"/>
    <w:multiLevelType w:val="multilevel"/>
    <w:tmpl w:val="FD5E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9E26B1"/>
    <w:multiLevelType w:val="multilevel"/>
    <w:tmpl w:val="0E82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96724E"/>
    <w:multiLevelType w:val="hybridMultilevel"/>
    <w:tmpl w:val="B2E44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D76BE"/>
    <w:multiLevelType w:val="hybridMultilevel"/>
    <w:tmpl w:val="37E6D070"/>
    <w:lvl w:ilvl="0" w:tplc="0000000A">
      <w:start w:val="1"/>
      <w:numFmt w:val="bullet"/>
      <w:lvlText w:val=""/>
      <w:lvlJc w:val="left"/>
      <w:pPr>
        <w:ind w:left="1571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7FF4C2C"/>
    <w:multiLevelType w:val="hybridMultilevel"/>
    <w:tmpl w:val="7DF80C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A584C9C"/>
    <w:multiLevelType w:val="multilevel"/>
    <w:tmpl w:val="9FAC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5B44DC"/>
    <w:multiLevelType w:val="multilevel"/>
    <w:tmpl w:val="C10C9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10500D"/>
    <w:multiLevelType w:val="hybridMultilevel"/>
    <w:tmpl w:val="94F29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321A6"/>
    <w:multiLevelType w:val="multilevel"/>
    <w:tmpl w:val="20A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5F35D7"/>
    <w:multiLevelType w:val="hybridMultilevel"/>
    <w:tmpl w:val="5E1258F6"/>
    <w:lvl w:ilvl="0" w:tplc="0000000A">
      <w:start w:val="1"/>
      <w:numFmt w:val="bullet"/>
      <w:lvlText w:val=""/>
      <w:lvlJc w:val="left"/>
      <w:pPr>
        <w:ind w:left="1412" w:hanging="360"/>
      </w:pPr>
      <w:rPr>
        <w:rFonts w:ascii="Symbol" w:hAnsi="Symbol" w:cs="OpenSymbol"/>
      </w:rPr>
    </w:lvl>
    <w:lvl w:ilvl="1" w:tplc="041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1">
    <w:nsid w:val="5868678A"/>
    <w:multiLevelType w:val="hybridMultilevel"/>
    <w:tmpl w:val="D0EC959A"/>
    <w:lvl w:ilvl="0" w:tplc="8F505E86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sz w:val="24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11259"/>
    <w:multiLevelType w:val="hybridMultilevel"/>
    <w:tmpl w:val="1C705D88"/>
    <w:lvl w:ilvl="0" w:tplc="68DE8BBC">
      <w:start w:val="1"/>
      <w:numFmt w:val="decimal"/>
      <w:lvlText w:val="%1)"/>
      <w:lvlJc w:val="left"/>
      <w:pPr>
        <w:ind w:left="109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3">
    <w:nsid w:val="69B63D37"/>
    <w:multiLevelType w:val="hybridMultilevel"/>
    <w:tmpl w:val="61E4FFD2"/>
    <w:lvl w:ilvl="0" w:tplc="8F505E86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sz w:val="24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0B7477"/>
    <w:multiLevelType w:val="hybridMultilevel"/>
    <w:tmpl w:val="38ECF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DE20B7"/>
    <w:multiLevelType w:val="multilevel"/>
    <w:tmpl w:val="6DA6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114E73"/>
    <w:multiLevelType w:val="multilevel"/>
    <w:tmpl w:val="D0F2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C77134"/>
    <w:multiLevelType w:val="multilevel"/>
    <w:tmpl w:val="75BC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8F4245"/>
    <w:multiLevelType w:val="hybridMultilevel"/>
    <w:tmpl w:val="0FB4D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38"/>
  </w:num>
  <w:num w:numId="5">
    <w:abstractNumId w:val="5"/>
  </w:num>
  <w:num w:numId="6">
    <w:abstractNumId w:val="18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17"/>
  </w:num>
  <w:num w:numId="18">
    <w:abstractNumId w:val="11"/>
  </w:num>
  <w:num w:numId="19">
    <w:abstractNumId w:val="27"/>
  </w:num>
  <w:num w:numId="20">
    <w:abstractNumId w:val="12"/>
  </w:num>
  <w:num w:numId="21">
    <w:abstractNumId w:val="26"/>
  </w:num>
  <w:num w:numId="22">
    <w:abstractNumId w:val="36"/>
  </w:num>
  <w:num w:numId="23">
    <w:abstractNumId w:val="14"/>
  </w:num>
  <w:num w:numId="24">
    <w:abstractNumId w:val="21"/>
  </w:num>
  <w:num w:numId="25">
    <w:abstractNumId w:val="15"/>
  </w:num>
  <w:num w:numId="26">
    <w:abstractNumId w:val="7"/>
  </w:num>
  <w:num w:numId="27">
    <w:abstractNumId w:val="37"/>
  </w:num>
  <w:num w:numId="28">
    <w:abstractNumId w:val="23"/>
  </w:num>
  <w:num w:numId="29">
    <w:abstractNumId w:val="31"/>
  </w:num>
  <w:num w:numId="30">
    <w:abstractNumId w:val="33"/>
  </w:num>
  <w:num w:numId="31">
    <w:abstractNumId w:val="3"/>
  </w:num>
  <w:num w:numId="32">
    <w:abstractNumId w:val="6"/>
  </w:num>
  <w:num w:numId="33">
    <w:abstractNumId w:val="9"/>
  </w:num>
  <w:num w:numId="34">
    <w:abstractNumId w:val="30"/>
  </w:num>
  <w:num w:numId="35">
    <w:abstractNumId w:val="1"/>
  </w:num>
  <w:num w:numId="36">
    <w:abstractNumId w:val="2"/>
  </w:num>
  <w:num w:numId="37">
    <w:abstractNumId w:val="24"/>
  </w:num>
  <w:num w:numId="38">
    <w:abstractNumId w:val="8"/>
  </w:num>
  <w:num w:numId="39">
    <w:abstractNumId w:val="0"/>
  </w:num>
  <w:num w:numId="40">
    <w:abstractNumId w:val="32"/>
  </w:num>
  <w:num w:numId="41">
    <w:abstractNumId w:val="34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4D9A"/>
    <w:rsid w:val="00003DE1"/>
    <w:rsid w:val="000073CF"/>
    <w:rsid w:val="000104AA"/>
    <w:rsid w:val="00017D8F"/>
    <w:rsid w:val="00022247"/>
    <w:rsid w:val="00023B15"/>
    <w:rsid w:val="00030FF3"/>
    <w:rsid w:val="00040277"/>
    <w:rsid w:val="00051F91"/>
    <w:rsid w:val="00062012"/>
    <w:rsid w:val="0007492B"/>
    <w:rsid w:val="0008303A"/>
    <w:rsid w:val="00085678"/>
    <w:rsid w:val="000868A5"/>
    <w:rsid w:val="00091A72"/>
    <w:rsid w:val="000B4429"/>
    <w:rsid w:val="000D2EAA"/>
    <w:rsid w:val="000E4FFE"/>
    <w:rsid w:val="001373E4"/>
    <w:rsid w:val="00150A67"/>
    <w:rsid w:val="001547F7"/>
    <w:rsid w:val="001658DA"/>
    <w:rsid w:val="0017430C"/>
    <w:rsid w:val="001802A6"/>
    <w:rsid w:val="00185184"/>
    <w:rsid w:val="00185FCA"/>
    <w:rsid w:val="00186F15"/>
    <w:rsid w:val="001952BB"/>
    <w:rsid w:val="001B21C4"/>
    <w:rsid w:val="001C095D"/>
    <w:rsid w:val="001C6379"/>
    <w:rsid w:val="001E0C47"/>
    <w:rsid w:val="001F21DE"/>
    <w:rsid w:val="001F7EF8"/>
    <w:rsid w:val="00201E7C"/>
    <w:rsid w:val="0021173F"/>
    <w:rsid w:val="00211A6B"/>
    <w:rsid w:val="00215928"/>
    <w:rsid w:val="00224093"/>
    <w:rsid w:val="00225C51"/>
    <w:rsid w:val="00225DBE"/>
    <w:rsid w:val="00230BBB"/>
    <w:rsid w:val="0024120E"/>
    <w:rsid w:val="00264A8C"/>
    <w:rsid w:val="00282B52"/>
    <w:rsid w:val="00291E45"/>
    <w:rsid w:val="002A5743"/>
    <w:rsid w:val="002A6953"/>
    <w:rsid w:val="002B3077"/>
    <w:rsid w:val="002B5C2D"/>
    <w:rsid w:val="002C6A7A"/>
    <w:rsid w:val="002D08F1"/>
    <w:rsid w:val="002D5084"/>
    <w:rsid w:val="002E114E"/>
    <w:rsid w:val="003028F4"/>
    <w:rsid w:val="003211C9"/>
    <w:rsid w:val="00323F87"/>
    <w:rsid w:val="003268A4"/>
    <w:rsid w:val="0033334A"/>
    <w:rsid w:val="00345E11"/>
    <w:rsid w:val="00350495"/>
    <w:rsid w:val="0035061E"/>
    <w:rsid w:val="003573CD"/>
    <w:rsid w:val="0035755F"/>
    <w:rsid w:val="00363595"/>
    <w:rsid w:val="00367600"/>
    <w:rsid w:val="0037652C"/>
    <w:rsid w:val="0037670C"/>
    <w:rsid w:val="00384FC1"/>
    <w:rsid w:val="00387495"/>
    <w:rsid w:val="003B5746"/>
    <w:rsid w:val="003D5307"/>
    <w:rsid w:val="003E6524"/>
    <w:rsid w:val="004029B7"/>
    <w:rsid w:val="00431CAC"/>
    <w:rsid w:val="004351EF"/>
    <w:rsid w:val="00460EE3"/>
    <w:rsid w:val="004A3460"/>
    <w:rsid w:val="004B63FE"/>
    <w:rsid w:val="004C0EA6"/>
    <w:rsid w:val="004C3832"/>
    <w:rsid w:val="004D4CF4"/>
    <w:rsid w:val="004E45BE"/>
    <w:rsid w:val="00502AD2"/>
    <w:rsid w:val="00530D5C"/>
    <w:rsid w:val="0053675E"/>
    <w:rsid w:val="005403DF"/>
    <w:rsid w:val="0054411E"/>
    <w:rsid w:val="00560C0C"/>
    <w:rsid w:val="00572135"/>
    <w:rsid w:val="00580296"/>
    <w:rsid w:val="005A1989"/>
    <w:rsid w:val="005A2CE0"/>
    <w:rsid w:val="005C4F74"/>
    <w:rsid w:val="005C6467"/>
    <w:rsid w:val="005C769F"/>
    <w:rsid w:val="005E7D3F"/>
    <w:rsid w:val="00605355"/>
    <w:rsid w:val="00605E8B"/>
    <w:rsid w:val="00657BC1"/>
    <w:rsid w:val="006750C6"/>
    <w:rsid w:val="00677B50"/>
    <w:rsid w:val="00692C89"/>
    <w:rsid w:val="0069556D"/>
    <w:rsid w:val="006A10A5"/>
    <w:rsid w:val="006B3539"/>
    <w:rsid w:val="006B56F5"/>
    <w:rsid w:val="006C2B0D"/>
    <w:rsid w:val="006D2D84"/>
    <w:rsid w:val="007219B6"/>
    <w:rsid w:val="007305D6"/>
    <w:rsid w:val="007557FA"/>
    <w:rsid w:val="00757FA2"/>
    <w:rsid w:val="00773547"/>
    <w:rsid w:val="007761AA"/>
    <w:rsid w:val="0078103C"/>
    <w:rsid w:val="00795C3D"/>
    <w:rsid w:val="007A70AD"/>
    <w:rsid w:val="007C243F"/>
    <w:rsid w:val="007C7852"/>
    <w:rsid w:val="007D1D23"/>
    <w:rsid w:val="007E18AF"/>
    <w:rsid w:val="007E7965"/>
    <w:rsid w:val="007F7023"/>
    <w:rsid w:val="0081761F"/>
    <w:rsid w:val="00825597"/>
    <w:rsid w:val="00866CBA"/>
    <w:rsid w:val="0087128E"/>
    <w:rsid w:val="0088043E"/>
    <w:rsid w:val="00881119"/>
    <w:rsid w:val="00881FB2"/>
    <w:rsid w:val="0088208D"/>
    <w:rsid w:val="00883C8E"/>
    <w:rsid w:val="00893D51"/>
    <w:rsid w:val="008A532D"/>
    <w:rsid w:val="008B780A"/>
    <w:rsid w:val="008C5929"/>
    <w:rsid w:val="008D534C"/>
    <w:rsid w:val="008E0451"/>
    <w:rsid w:val="008F61A4"/>
    <w:rsid w:val="008F6658"/>
    <w:rsid w:val="00906826"/>
    <w:rsid w:val="009173C3"/>
    <w:rsid w:val="00917BE5"/>
    <w:rsid w:val="00921F98"/>
    <w:rsid w:val="00944284"/>
    <w:rsid w:val="00945961"/>
    <w:rsid w:val="009570B5"/>
    <w:rsid w:val="00963B32"/>
    <w:rsid w:val="0097743C"/>
    <w:rsid w:val="009853F2"/>
    <w:rsid w:val="00986E05"/>
    <w:rsid w:val="0099286B"/>
    <w:rsid w:val="009C4D9A"/>
    <w:rsid w:val="009D495F"/>
    <w:rsid w:val="009E29DC"/>
    <w:rsid w:val="009E7BBD"/>
    <w:rsid w:val="00A1453C"/>
    <w:rsid w:val="00A14A79"/>
    <w:rsid w:val="00A20361"/>
    <w:rsid w:val="00A2585A"/>
    <w:rsid w:val="00A30F04"/>
    <w:rsid w:val="00A32463"/>
    <w:rsid w:val="00A374A4"/>
    <w:rsid w:val="00A5744A"/>
    <w:rsid w:val="00A91DFA"/>
    <w:rsid w:val="00AA2A8B"/>
    <w:rsid w:val="00AC3708"/>
    <w:rsid w:val="00AE1C04"/>
    <w:rsid w:val="00AE5FD3"/>
    <w:rsid w:val="00B022E2"/>
    <w:rsid w:val="00B03874"/>
    <w:rsid w:val="00B10756"/>
    <w:rsid w:val="00B131ED"/>
    <w:rsid w:val="00B20040"/>
    <w:rsid w:val="00B20479"/>
    <w:rsid w:val="00B5010D"/>
    <w:rsid w:val="00B64666"/>
    <w:rsid w:val="00B72951"/>
    <w:rsid w:val="00B77BCD"/>
    <w:rsid w:val="00BA092F"/>
    <w:rsid w:val="00BC0854"/>
    <w:rsid w:val="00BC220C"/>
    <w:rsid w:val="00BD1A16"/>
    <w:rsid w:val="00BE4704"/>
    <w:rsid w:val="00BF535E"/>
    <w:rsid w:val="00C03EC5"/>
    <w:rsid w:val="00C054CC"/>
    <w:rsid w:val="00C2601F"/>
    <w:rsid w:val="00C30337"/>
    <w:rsid w:val="00C3474E"/>
    <w:rsid w:val="00C34811"/>
    <w:rsid w:val="00C44BB3"/>
    <w:rsid w:val="00C4514F"/>
    <w:rsid w:val="00C5023A"/>
    <w:rsid w:val="00C55642"/>
    <w:rsid w:val="00C57711"/>
    <w:rsid w:val="00C75CF6"/>
    <w:rsid w:val="00C77209"/>
    <w:rsid w:val="00C77ABF"/>
    <w:rsid w:val="00C91C87"/>
    <w:rsid w:val="00CA7499"/>
    <w:rsid w:val="00CC11C0"/>
    <w:rsid w:val="00CC7F14"/>
    <w:rsid w:val="00CE3A5B"/>
    <w:rsid w:val="00CF3EBC"/>
    <w:rsid w:val="00D1280D"/>
    <w:rsid w:val="00D25F81"/>
    <w:rsid w:val="00D4147C"/>
    <w:rsid w:val="00D95066"/>
    <w:rsid w:val="00DD65B2"/>
    <w:rsid w:val="00E10242"/>
    <w:rsid w:val="00E45A35"/>
    <w:rsid w:val="00E50F4C"/>
    <w:rsid w:val="00E57CF5"/>
    <w:rsid w:val="00E85A69"/>
    <w:rsid w:val="00EA1291"/>
    <w:rsid w:val="00EA635B"/>
    <w:rsid w:val="00EB3068"/>
    <w:rsid w:val="00EB404F"/>
    <w:rsid w:val="00ED157C"/>
    <w:rsid w:val="00EE41DC"/>
    <w:rsid w:val="00F01F40"/>
    <w:rsid w:val="00F05A33"/>
    <w:rsid w:val="00F0673F"/>
    <w:rsid w:val="00F150F3"/>
    <w:rsid w:val="00F300A9"/>
    <w:rsid w:val="00F31BD3"/>
    <w:rsid w:val="00F35569"/>
    <w:rsid w:val="00F36D2B"/>
    <w:rsid w:val="00F4408F"/>
    <w:rsid w:val="00F546BC"/>
    <w:rsid w:val="00F86FF6"/>
    <w:rsid w:val="00FC3A62"/>
    <w:rsid w:val="00FC749F"/>
    <w:rsid w:val="00FC77D1"/>
    <w:rsid w:val="00FD3FE1"/>
    <w:rsid w:val="00FF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2D"/>
  </w:style>
  <w:style w:type="paragraph" w:styleId="1">
    <w:name w:val="heading 1"/>
    <w:basedOn w:val="a"/>
    <w:next w:val="a"/>
    <w:link w:val="10"/>
    <w:uiPriority w:val="9"/>
    <w:qFormat/>
    <w:rsid w:val="002240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D0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2D08F1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40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40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7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5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6D2D84"/>
    <w:pPr>
      <w:spacing w:after="0" w:line="240" w:lineRule="auto"/>
    </w:pPr>
  </w:style>
  <w:style w:type="table" w:styleId="a7">
    <w:name w:val="Table Grid"/>
    <w:basedOn w:val="a1"/>
    <w:uiPriority w:val="99"/>
    <w:rsid w:val="00435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0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5D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D0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2D08F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a">
    <w:name w:val="Hyperlink"/>
    <w:basedOn w:val="a0"/>
    <w:uiPriority w:val="99"/>
    <w:rsid w:val="002D08F1"/>
    <w:rPr>
      <w:color w:val="0000FF"/>
      <w:u w:val="single"/>
    </w:rPr>
  </w:style>
  <w:style w:type="paragraph" w:customStyle="1" w:styleId="c1">
    <w:name w:val="c1"/>
    <w:basedOn w:val="a"/>
    <w:rsid w:val="00AE1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240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240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240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Без интервала1"/>
    <w:link w:val="NoSpacingChar"/>
    <w:rsid w:val="0022409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footer"/>
    <w:basedOn w:val="a"/>
    <w:link w:val="ac"/>
    <w:uiPriority w:val="99"/>
    <w:rsid w:val="0022409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224093"/>
    <w:rPr>
      <w:rFonts w:ascii="Times New Roman" w:eastAsia="Calibri" w:hAnsi="Times New Roman" w:cs="Times New Roman"/>
      <w:sz w:val="24"/>
      <w:szCs w:val="24"/>
    </w:rPr>
  </w:style>
  <w:style w:type="paragraph" w:styleId="ad">
    <w:name w:val="Body Text"/>
    <w:basedOn w:val="a"/>
    <w:link w:val="ae"/>
    <w:rsid w:val="00224093"/>
    <w:pPr>
      <w:tabs>
        <w:tab w:val="num" w:pos="900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e">
    <w:name w:val="Основной текст Знак"/>
    <w:basedOn w:val="a0"/>
    <w:link w:val="ad"/>
    <w:rsid w:val="00224093"/>
    <w:rPr>
      <w:rFonts w:ascii="Times New Roman" w:eastAsia="Calibri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224093"/>
    <w:pPr>
      <w:spacing w:after="0" w:line="240" w:lineRule="auto"/>
    </w:pPr>
    <w:rPr>
      <w:rFonts w:ascii="Times New Roman" w:eastAsia="Calibri" w:hAnsi="Times New Roman" w:cs="Times New Roman"/>
      <w:spacing w:val="2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24093"/>
    <w:rPr>
      <w:rFonts w:ascii="Times New Roman" w:eastAsia="Calibri" w:hAnsi="Times New Roman" w:cs="Times New Roman"/>
      <w:spacing w:val="20"/>
      <w:sz w:val="28"/>
      <w:szCs w:val="24"/>
    </w:rPr>
  </w:style>
  <w:style w:type="paragraph" w:styleId="21">
    <w:name w:val="Body Text Indent 2"/>
    <w:basedOn w:val="a"/>
    <w:link w:val="22"/>
    <w:rsid w:val="00224093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24093"/>
    <w:rPr>
      <w:rFonts w:ascii="Times New Roman" w:eastAsia="Calibri" w:hAnsi="Times New Roman" w:cs="Times New Roman"/>
      <w:sz w:val="28"/>
      <w:szCs w:val="24"/>
    </w:rPr>
  </w:style>
  <w:style w:type="paragraph" w:styleId="af">
    <w:name w:val="header"/>
    <w:basedOn w:val="a"/>
    <w:link w:val="af0"/>
    <w:semiHidden/>
    <w:rsid w:val="0022409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semiHidden/>
    <w:rsid w:val="00224093"/>
    <w:rPr>
      <w:rFonts w:ascii="Times New Roman" w:eastAsia="Calibri" w:hAnsi="Times New Roman" w:cs="Times New Roman"/>
      <w:sz w:val="24"/>
      <w:szCs w:val="24"/>
    </w:rPr>
  </w:style>
  <w:style w:type="paragraph" w:styleId="af1">
    <w:name w:val="caption"/>
    <w:basedOn w:val="a"/>
    <w:next w:val="a"/>
    <w:qFormat/>
    <w:rsid w:val="00224093"/>
    <w:pPr>
      <w:spacing w:after="0" w:line="240" w:lineRule="auto"/>
      <w:ind w:left="360"/>
      <w:jc w:val="right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NoSpacingChar">
    <w:name w:val="No Spacing Char"/>
    <w:basedOn w:val="a0"/>
    <w:link w:val="11"/>
    <w:locked/>
    <w:rsid w:val="00224093"/>
    <w:rPr>
      <w:rFonts w:ascii="Calibri" w:eastAsia="Times New Roman" w:hAnsi="Calibri" w:cs="Times New Roman"/>
      <w:lang w:eastAsia="en-US"/>
    </w:rPr>
  </w:style>
  <w:style w:type="paragraph" w:customStyle="1" w:styleId="23">
    <w:name w:val="Без интервала2"/>
    <w:rsid w:val="0054411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ftx">
    <w:name w:val="aftx"/>
    <w:basedOn w:val="a"/>
    <w:rsid w:val="0050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rsid w:val="0050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2AD2"/>
  </w:style>
  <w:style w:type="character" w:styleId="af2">
    <w:name w:val="Strong"/>
    <w:basedOn w:val="a0"/>
    <w:uiPriority w:val="22"/>
    <w:qFormat/>
    <w:rsid w:val="00EA1291"/>
    <w:rPr>
      <w:b/>
      <w:bCs/>
    </w:rPr>
  </w:style>
  <w:style w:type="character" w:customStyle="1" w:styleId="grame">
    <w:name w:val="grame"/>
    <w:basedOn w:val="a0"/>
    <w:rsid w:val="001B21C4"/>
  </w:style>
  <w:style w:type="paragraph" w:customStyle="1" w:styleId="af3">
    <w:name w:val="Содержимое таблицы"/>
    <w:basedOn w:val="a"/>
    <w:rsid w:val="002D5084"/>
    <w:pPr>
      <w:suppressLineNumbers/>
      <w:suppressAutoHyphens/>
      <w:spacing w:after="0" w:line="10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bbcfont">
    <w:name w:val="bbc_font"/>
    <w:rsid w:val="005E7D3F"/>
  </w:style>
  <w:style w:type="character" w:customStyle="1" w:styleId="c5">
    <w:name w:val="c5"/>
    <w:basedOn w:val="a0"/>
    <w:rsid w:val="00384FC1"/>
  </w:style>
  <w:style w:type="paragraph" w:styleId="af4">
    <w:name w:val="Title"/>
    <w:basedOn w:val="a"/>
    <w:next w:val="a"/>
    <w:link w:val="af5"/>
    <w:qFormat/>
    <w:rsid w:val="00384F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af5">
    <w:name w:val="Название Знак"/>
    <w:basedOn w:val="a0"/>
    <w:link w:val="af4"/>
    <w:rsid w:val="00384FC1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8">
    <w:name w:val="c8"/>
    <w:basedOn w:val="a"/>
    <w:rsid w:val="00384FC1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6">
    <w:name w:val="Subtitle"/>
    <w:basedOn w:val="a"/>
    <w:next w:val="a"/>
    <w:link w:val="af7"/>
    <w:uiPriority w:val="11"/>
    <w:qFormat/>
    <w:rsid w:val="00384F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384F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Без интервала Знак"/>
    <w:link w:val="a5"/>
    <w:uiPriority w:val="1"/>
    <w:rsid w:val="0097743C"/>
  </w:style>
  <w:style w:type="character" w:styleId="af8">
    <w:name w:val="Emphasis"/>
    <w:basedOn w:val="a0"/>
    <w:qFormat/>
    <w:rsid w:val="009774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hivye-uroki.ru/about/" TargetMode="External"/><Relationship Id="rId13" Type="http://schemas.openxmlformats.org/officeDocument/2006/relationships/hyperlink" Target="http://nayrok.ru/index.php?subaction=allnews&amp;us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yrok.ru/%20index.php?subaction=allnews&amp;us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literaturnomu-chteniyu-niti-sudbi-chast-3665748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sportal.ru/nachalnaya-shkola/russkiyazyk/2019/03/26/slovari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ser/gadzhieva-lyudmila-halidovn" TargetMode="External"/><Relationship Id="rId14" Type="http://schemas.openxmlformats.org/officeDocument/2006/relationships/hyperlink" Target="http://nsportal.ru/node/28457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7D1BD-DB1E-4360-AC13-9546894C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12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</dc:creator>
  <cp:keywords/>
  <dc:description/>
  <cp:lastModifiedBy>завуч</cp:lastModifiedBy>
  <cp:revision>58</cp:revision>
  <cp:lastPrinted>2019-11-26T12:40:00Z</cp:lastPrinted>
  <dcterms:created xsi:type="dcterms:W3CDTF">2017-09-03T11:19:00Z</dcterms:created>
  <dcterms:modified xsi:type="dcterms:W3CDTF">2019-11-26T12:41:00Z</dcterms:modified>
</cp:coreProperties>
</file>